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4137F3" w:rsidP="00755C7C">
      <w:pPr>
        <w:pStyle w:val="a9"/>
      </w:pPr>
      <w:r w:rsidRPr="004137F3"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-1155755</wp:posOffset>
            </wp:positionH>
            <wp:positionV relativeFrom="paragraph">
              <wp:posOffset>-692481</wp:posOffset>
            </wp:positionV>
            <wp:extent cx="7598299" cy="1677725"/>
            <wp:effectExtent l="19050" t="0" r="0" b="0"/>
            <wp:wrapNone/>
            <wp:docPr id="2" name="圖片 0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1956" cy="16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BF000E" w:rsidP="008A4A29">
      <w:pPr>
        <w:ind w:leftChars="-525" w:left="-1260"/>
      </w:pPr>
      <w:r w:rsidRPr="00BF000E">
        <w:rPr>
          <w:rFonts w:ascii="Arial Narrow" w:hAnsi="Arial Narrow" w:cs="Arial"/>
          <w:b/>
          <w:bCs/>
          <w:noProof/>
          <w:kern w:val="0"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44" type="#_x0000_t202" style="position:absolute;left:0;text-align:left;margin-left:308.25pt;margin-top:6.1pt;width:143.25pt;height:1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" filled="f" fillcolor="navy" stroked="f" strokeweight="1.25pt">
            <v:fill opacity="0"/>
            <v:textbox style="mso-next-textbox:#Text Box 91">
              <w:txbxContent>
                <w:p w:rsidR="00F1399D" w:rsidRPr="00323B0A" w:rsidRDefault="00F1399D" w:rsidP="00052E07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 w:rsidRPr="00323B0A">
                    <w:rPr>
                      <w:sz w:val="16"/>
                      <w:szCs w:val="16"/>
                    </w:rPr>
                    <w:t>AC</w:t>
                  </w:r>
                  <w:r>
                    <w:rPr>
                      <w:rFonts w:hint="eastAsia"/>
                      <w:sz w:val="16"/>
                      <w:szCs w:val="16"/>
                    </w:rPr>
                    <w:t>20</w:t>
                  </w:r>
                  <w:r w:rsidRPr="00323B0A">
                    <w:rPr>
                      <w:sz w:val="16"/>
                      <w:szCs w:val="16"/>
                    </w:rPr>
                    <w:t>0/</w:t>
                  </w:r>
                  <w:proofErr w:type="gramStart"/>
                  <w:r w:rsidRPr="00323B0A">
                    <w:rPr>
                      <w:sz w:val="16"/>
                      <w:szCs w:val="16"/>
                    </w:rPr>
                    <w:t xml:space="preserve">EN5.0 </w:t>
                  </w:r>
                  <w:r>
                    <w:rPr>
                      <w:rFonts w:hint="eastAsia"/>
                      <w:sz w:val="16"/>
                      <w:szCs w:val="16"/>
                      <w:lang w:eastAsia="zh-HK"/>
                    </w:rPr>
                    <w:t xml:space="preserve"> Updated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>: 20</w:t>
                  </w:r>
                  <w:r>
                    <w:rPr>
                      <w:rFonts w:hint="eastAsia"/>
                      <w:color w:val="000000"/>
                      <w:sz w:val="16"/>
                      <w:szCs w:val="16"/>
                    </w:rPr>
                    <w:t>/11/19</w:t>
                  </w:r>
                </w:p>
                <w:p w:rsidR="00F1399D" w:rsidRPr="004C70CA" w:rsidRDefault="00F1399D" w:rsidP="003370E1">
                  <w:pPr>
                    <w:snapToGrid w:val="0"/>
                    <w:spacing w:line="160" w:lineRule="exact"/>
                    <w:rPr>
                      <w:sz w:val="16"/>
                      <w:szCs w:val="16"/>
                      <w:lang w:eastAsia="zh-HK"/>
                    </w:rPr>
                  </w:pPr>
                  <w:r>
                    <w:rPr>
                      <w:sz w:val="16"/>
                      <w:szCs w:val="16"/>
                      <w:lang w:eastAsia="zh-HK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26" type="#_x0000_t202" style="position:absolute;left:0;text-align:left;margin-left:-71.5pt;margin-top:6.1pt;width:232.75pt;height:74.5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PJtg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" filled="f" stroked="f">
            <v:textbox style="mso-next-textbox:#Text Box 5">
              <w:txbxContent>
                <w:p w:rsidR="00F1399D" w:rsidRPr="00600315" w:rsidRDefault="00F1399D" w:rsidP="009C6DA4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</w:pP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</w:rPr>
                    <w:t xml:space="preserve">3 Days </w:t>
                  </w:r>
                  <w:r w:rsidRPr="00600315">
                    <w:rPr>
                      <w:rFonts w:ascii="Berlin Sans FB Demi" w:hAnsi="Berlin Sans FB Demi" w:cs="Arial"/>
                      <w:color w:val="000000"/>
                      <w:sz w:val="48"/>
                      <w:szCs w:val="40"/>
                      <w:lang w:eastAsia="zh-HK"/>
                    </w:rPr>
                    <w:t>Bangkok</w:t>
                  </w:r>
                  <w:r w:rsidRPr="00600315">
                    <w:rPr>
                      <w:rFonts w:ascii="Berlin Sans FB Demi" w:hAnsi="Berlin Sans FB Demi" w:cs="Arial" w:hint="eastAsia"/>
                      <w:color w:val="000000"/>
                      <w:sz w:val="48"/>
                      <w:szCs w:val="40"/>
                      <w:lang w:eastAsia="zh-HK"/>
                    </w:rPr>
                    <w:t xml:space="preserve"> </w:t>
                  </w:r>
                </w:p>
                <w:p w:rsidR="00F1399D" w:rsidRPr="00600315" w:rsidRDefault="00F1399D" w:rsidP="009C6DA4">
                  <w:pPr>
                    <w:spacing w:line="480" w:lineRule="exact"/>
                    <w:ind w:rightChars="-287" w:right="-689"/>
                    <w:rPr>
                      <w:rFonts w:asciiTheme="minorEastAsia" w:eastAsiaTheme="minorEastAsia" w:hAnsiTheme="minorEastAsia" w:cs="Arial"/>
                      <w:b/>
                      <w:color w:val="000000"/>
                      <w:sz w:val="40"/>
                      <w:szCs w:val="36"/>
                    </w:rPr>
                  </w:pPr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3天曼谷</w:t>
                  </w:r>
                  <w:proofErr w:type="gramStart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>自由行套票</w:t>
                  </w:r>
                  <w:proofErr w:type="gramEnd"/>
                  <w:r w:rsidRPr="00600315">
                    <w:rPr>
                      <w:rFonts w:asciiTheme="minorEastAsia" w:eastAsiaTheme="minorEastAsia" w:hAnsiTheme="minorEastAsia" w:cs="Arial" w:hint="eastAsia"/>
                      <w:b/>
                      <w:color w:val="000000"/>
                      <w:sz w:val="40"/>
                      <w:szCs w:val="36"/>
                    </w:rPr>
                    <w:t xml:space="preserve"> </w:t>
                  </w:r>
                </w:p>
                <w:p w:rsidR="00F1399D" w:rsidRDefault="00F1399D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2</w:t>
                  </w:r>
                  <w:r w:rsidR="00C35BD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/11/19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31/3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/20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20</w:t>
                  </w:r>
                </w:p>
                <w:p w:rsidR="00F1399D" w:rsidRDefault="00F1399D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  <w:p w:rsidR="00F1399D" w:rsidRDefault="00F1399D" w:rsidP="008A4A29">
                  <w:pPr>
                    <w:spacing w:line="40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BF000E" w:rsidP="008A4A29">
      <w:pPr>
        <w:ind w:leftChars="-525" w:left="-1260"/>
      </w:pPr>
      <w:r>
        <w:rPr>
          <w:noProof/>
          <w:lang w:val="en-US"/>
        </w:rPr>
        <w:pict>
          <v:shape id="_x0000_s1048" type="#_x0000_t202" style="position:absolute;left:0;text-align:left;margin-left:193.5pt;margin-top:6.1pt;width:284.25pt;height:93pt;z-index:251688960;visibility:visible;mso-width-relative:margin;mso-height-relative:margin" filled="f" fillcolor="black" strokecolor="#00b050" strokeweight="1.5pt">
            <v:textbox style="mso-next-textbox:#_x0000_s1048">
              <w:txbxContent>
                <w:p w:rsidR="00F1399D" w:rsidRPr="00762101" w:rsidRDefault="00F1399D" w:rsidP="009A7EED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Special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F1399D" w:rsidRPr="008B4B52" w:rsidRDefault="00F1399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eparture date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s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: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2</w:t>
                  </w:r>
                  <w:r w:rsidR="00C35BDF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4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/11</w:t>
                  </w:r>
                  <w:r w:rsidR="0017452C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-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20/12, 25/12-22/1, 27/1-3</w:t>
                  </w:r>
                  <w:r w:rsidR="0017452C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0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/3</w:t>
                  </w:r>
                </w:p>
                <w:p w:rsidR="00F1399D" w:rsidRDefault="00F1399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</w:rPr>
                  </w:pP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50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Adult // HK$1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2</w:t>
                  </w:r>
                  <w:r w:rsidRPr="00023B1E"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0 per child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F1399D" w:rsidRPr="00B84584" w:rsidRDefault="00F1399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FF0000"/>
                      <w:sz w:val="28"/>
                    </w:rPr>
                    <w:t>Sales period: Now till 13/12/19</w:t>
                  </w:r>
                  <w:r w:rsidRPr="00B84584">
                    <w:rPr>
                      <w:rFonts w:ascii="Arial Narrow" w:hAnsi="Arial Narrow" w:cs="Arial" w:hint="eastAsia"/>
                      <w:b/>
                      <w:color w:val="FF0000"/>
                    </w:rPr>
                    <w:t>.</w:t>
                  </w:r>
                </w:p>
                <w:p w:rsidR="00F1399D" w:rsidRPr="007B3F99" w:rsidRDefault="00F1399D" w:rsidP="009A7EED">
                  <w:pPr>
                    <w:spacing w:line="32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F1399D" w:rsidRPr="00494361" w:rsidRDefault="00F1399D" w:rsidP="009A7EED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680A76" w:rsidRDefault="00680A76" w:rsidP="00A06BB4">
      <w:pPr>
        <w:spacing w:line="240" w:lineRule="exact"/>
        <w:ind w:leftChars="-525" w:left="-1260"/>
      </w:pPr>
    </w:p>
    <w:p w:rsidR="00E77C98" w:rsidRDefault="00E77C98" w:rsidP="00600315">
      <w:pPr>
        <w:ind w:leftChars="-531" w:left="-1274"/>
      </w:pPr>
    </w:p>
    <w:p w:rsidR="00E77C98" w:rsidRDefault="00BF000E" w:rsidP="00600315">
      <w:pPr>
        <w:ind w:leftChars="-531" w:left="-1274"/>
      </w:pPr>
      <w:r>
        <w:rPr>
          <w:noProof/>
          <w:lang w:val="en-US"/>
        </w:rPr>
        <w:pict>
          <v:shape id="_x0000_s1042" type="#_x0000_t202" style="position:absolute;left:0;text-align:left;margin-left:-64.6pt;margin-top:.1pt;width:178.6pt;height:35.25pt;z-index:251686912" filled="f" fillcolor="#cfc" stroked="f" strokecolor="red" strokeweight="1.5pt">
            <v:fill opacity="50463f"/>
            <v:stroke dashstyle="1 1" endcap="round"/>
            <v:shadow on="t" opacity=".5"/>
            <v:textbox style="mso-next-textbox:#_x0000_s1042">
              <w:txbxContent>
                <w:p w:rsidR="00F1399D" w:rsidRDefault="00F1399D" w:rsidP="00744412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Air ticket + Hotel accommodation</w:t>
                  </w:r>
                </w:p>
                <w:p w:rsidR="00F1399D" w:rsidRPr="00CF60EF" w:rsidRDefault="00F1399D" w:rsidP="00744412">
                  <w:pPr>
                    <w:snapToGrid w:val="0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proofErr w:type="gramStart"/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>with</w:t>
                  </w:r>
                  <w:proofErr w:type="gramEnd"/>
                  <w:r w:rsidRPr="00CF60EF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 daily breakfast</w:t>
                  </w:r>
                </w:p>
              </w:txbxContent>
            </v:textbox>
          </v:shape>
        </w:pict>
      </w:r>
    </w:p>
    <w:p w:rsidR="00B84584" w:rsidRDefault="00B84584" w:rsidP="00B84584">
      <w:pPr>
        <w:spacing w:line="240" w:lineRule="exact"/>
        <w:ind w:leftChars="-531" w:left="-1274"/>
      </w:pPr>
    </w:p>
    <w:p w:rsidR="00E83CFC" w:rsidRDefault="00E83CFC" w:rsidP="00600315">
      <w:pPr>
        <w:ind w:leftChars="-531" w:left="-1274"/>
      </w:pPr>
    </w:p>
    <w:tbl>
      <w:tblPr>
        <w:tblpPr w:leftFromText="180" w:rightFromText="180" w:vertAnchor="text" w:horzAnchor="margin" w:tblpXSpec="center" w:tblpY="-26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900335" w:rsidRPr="002517E8" w:rsidTr="00F1399D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900335" w:rsidRPr="002517E8" w:rsidTr="00F1399D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0335" w:rsidRPr="005E4CDB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35" w:rsidRDefault="00900335" w:rsidP="00F1399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900335" w:rsidRPr="00603421" w:rsidRDefault="00900335" w:rsidP="00F1399D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900335" w:rsidRPr="00603421" w:rsidRDefault="00900335" w:rsidP="00F1399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26C0" w:rsidRDefault="00900335" w:rsidP="00F1399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900335" w:rsidRPr="00BC26C0" w:rsidRDefault="00900335" w:rsidP="00F1399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900335" w:rsidRPr="00BC26C0" w:rsidRDefault="00900335" w:rsidP="00F1399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900335" w:rsidRPr="002517E8" w:rsidTr="00F1399D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2517E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900335" w:rsidRPr="00E45A28" w:rsidTr="00F1399D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F31151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900335" w:rsidRPr="00E45A28" w:rsidRDefault="00900335" w:rsidP="00F1399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900335" w:rsidRPr="00E70574" w:rsidTr="00F1399D">
        <w:trPr>
          <w:trHeight w:val="73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C26C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Bangkok </w:t>
            </w:r>
            <w:proofErr w:type="spellStart"/>
            <w:r w:rsidRPr="00BC26C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Cha_Da</w:t>
            </w:r>
            <w:proofErr w:type="spellEnd"/>
          </w:p>
          <w:p w:rsidR="00900335" w:rsidRPr="00BC26C0" w:rsidRDefault="00900335" w:rsidP="00F1399D">
            <w:pPr>
              <w:widowControl/>
              <w:adjustRightInd w:val="0"/>
              <w:snapToGrid w:val="0"/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Huai</w:t>
            </w:r>
            <w:proofErr w:type="spellEnd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Khwang</w:t>
            </w:r>
            <w:proofErr w:type="spellEnd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MRT Station - 8 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)</w:t>
            </w: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hyperlink r:id="rId9" w:history="1">
              <w:r w:rsidRPr="0077656D">
                <w:rPr>
                  <w:rStyle w:val="a5"/>
                  <w:rFonts w:ascii="Arial Narrow" w:hAnsi="Arial Narrow" w:cs="Arial"/>
                  <w:sz w:val="20"/>
                  <w:szCs w:val="20"/>
                </w:rPr>
                <w:t>https://www.bangkokchada.com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ill </w:t>
            </w:r>
            <w:r w:rsidR="00900335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</w:t>
            </w:r>
          </w:p>
        </w:tc>
      </w:tr>
      <w:tr w:rsidR="00900335" w:rsidRPr="00E70574" w:rsidTr="00F1399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20"/>
              </w:rPr>
            </w:pPr>
            <w:r w:rsidRPr="00900335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20"/>
              </w:rPr>
              <w:t>New Winter Promotion</w:t>
            </w:r>
          </w:p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90033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Belaire</w:t>
            </w:r>
            <w:proofErr w:type="spellEnd"/>
            <w:r w:rsidRPr="0090033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Bangkok</w:t>
            </w:r>
            <w:r w:rsidRPr="00900335"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 xml:space="preserve"> </w:t>
            </w:r>
          </w:p>
          <w:p w:rsidR="00900335" w:rsidRPr="001F10CF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(BTS Nana</w:t>
            </w:r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-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7</w:t>
            </w:r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C26C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)</w:t>
            </w: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>
              <w:t xml:space="preserve"> </w:t>
            </w:r>
            <w:hyperlink r:id="rId10" w:history="1">
              <w:r w:rsidRPr="00900335">
                <w:rPr>
                  <w:rStyle w:val="a5"/>
                  <w:rFonts w:ascii="Arial Narrow" w:hAnsi="Arial Narrow"/>
                  <w:sz w:val="20"/>
                </w:rPr>
                <w:t>http://www.belairebangkok.com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F1399D" w:rsidP="00F1399D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900335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/11-20/12/19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06/1-31/3/20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900335" w:rsidRPr="00E70574" w:rsidTr="00F1399D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1F10CF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21/12/19-05/1/20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900335" w:rsidRPr="00900335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90033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900335" w:rsidRPr="00E70574" w:rsidTr="00F1399D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A</w:t>
            </w:r>
            <w:r w:rsidRPr="006A5C7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rnoma</w:t>
            </w:r>
            <w:proofErr w:type="spellEnd"/>
            <w:r w:rsidRPr="006A5C7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Grand Bangkok</w:t>
            </w:r>
          </w:p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Chiltom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6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900335" w:rsidRPr="004C6E77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900335" w:rsidRPr="006A5C70" w:rsidRDefault="00BF000E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  <w:hyperlink r:id="rId11" w:history="1">
              <w:r w:rsidR="00900335" w:rsidRPr="006A5C70">
                <w:rPr>
                  <w:rStyle w:val="a5"/>
                  <w:rFonts w:ascii="Arial Narrow" w:hAnsi="Arial Narrow"/>
                  <w:sz w:val="20"/>
                  <w:szCs w:val="20"/>
                </w:rPr>
                <w:t>https://www.arnoma.com/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900335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/11-27/12/19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02/1-23/1/20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28/1-31/3/20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900335" w:rsidRPr="00E70574" w:rsidTr="00F1399D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637BC4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44A3D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900335" w:rsidRPr="00E70574" w:rsidTr="00F1399D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144A9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C72D8C" w:rsidRDefault="00900335" w:rsidP="00142515">
            <w:pPr>
              <w:spacing w:line="240" w:lineRule="exact"/>
              <w:rPr>
                <w:rFonts w:ascii="Arial Narrow" w:hAnsi="Arial Narrow" w:cs="新細明體"/>
                <w:i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Cs/>
                <w:color w:val="FF0000"/>
                <w:sz w:val="20"/>
                <w:szCs w:val="20"/>
              </w:rPr>
              <w:t>N</w:t>
            </w:r>
            <w:r w:rsidRPr="006A5C70">
              <w:rPr>
                <w:rFonts w:ascii="Arial Narrow" w:hAnsi="Arial Narrow" w:cs="新細明體"/>
                <w:iCs/>
                <w:color w:val="FF0000"/>
                <w:sz w:val="20"/>
                <w:szCs w:val="20"/>
              </w:rPr>
              <w:t>ot applicable for the following periods:</w:t>
            </w:r>
            <w:r w:rsidR="00142515">
              <w:rPr>
                <w:rFonts w:ascii="Arial Narrow" w:hAnsi="Arial Narrow" w:cs="新細明體" w:hint="eastAsia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新細明體" w:hint="eastAsia"/>
                <w:iCs/>
                <w:color w:val="FF0000"/>
                <w:sz w:val="20"/>
                <w:szCs w:val="20"/>
              </w:rPr>
              <w:t>28Dec 19-01Jan 20, 24-27Jan 20</w:t>
            </w:r>
          </w:p>
        </w:tc>
      </w:tr>
      <w:tr w:rsidR="00F1399D" w:rsidRPr="00E70574" w:rsidTr="00F1399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0B64BD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Jasmine City Hotel, Sukhumvit 23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4 </w:t>
            </w:r>
            <w:proofErr w:type="spellStart"/>
            <w:r w:rsidRPr="0077656D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s</w:t>
            </w:r>
            <w:proofErr w:type="spellEnd"/>
            <w:r w:rsidRPr="001F10CF"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)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  <w:p w:rsidR="00F1399D" w:rsidRPr="000D6E49" w:rsidRDefault="00BF000E" w:rsidP="00F1399D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2" w:history="1">
              <w:r w:rsidR="00F1399D" w:rsidRPr="0077656D">
                <w:rPr>
                  <w:rStyle w:val="a5"/>
                  <w:rFonts w:ascii="Arial Narrow" w:hAnsi="Arial Narrow"/>
                  <w:sz w:val="20"/>
                </w:rPr>
                <w:t>https://www.jasminecity.com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900335" w:rsidRPr="00E70574" w:rsidTr="00F1399D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144A9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0335" w:rsidRPr="00595DF1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1,490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</w:p>
        </w:tc>
      </w:tr>
      <w:tr w:rsidR="00900335" w:rsidRPr="00E70574" w:rsidTr="00F1399D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144A9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4C6E77" w:rsidRDefault="00900335" w:rsidP="00F1399D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Superior </w:t>
            </w:r>
            <w:r w:rsidRPr="004C6E7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2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Adults + 1 Child // Deluxe </w:t>
            </w:r>
            <w:r w:rsidRPr="004C6E77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for 3 persons</w:t>
            </w:r>
          </w:p>
        </w:tc>
      </w:tr>
      <w:tr w:rsidR="00900335" w:rsidRPr="00E70574" w:rsidTr="00F1399D">
        <w:trPr>
          <w:trHeight w:val="34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Watergate </w:t>
            </w:r>
            <w:proofErr w:type="spellStart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Pavillion</w:t>
            </w:r>
            <w:proofErr w:type="spellEnd"/>
            <w:r w:rsidRPr="00AA6C6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 Bangkok</w:t>
            </w:r>
          </w:p>
          <w:p w:rsidR="00900335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900335" w:rsidRPr="00AA6C60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20"/>
              </w:rPr>
            </w:pPr>
            <w:r w:rsidRPr="00AA6C60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20"/>
              </w:rPr>
              <w:t>Special rate</w:t>
            </w:r>
          </w:p>
          <w:p w:rsidR="00900335" w:rsidRPr="00AA6C60" w:rsidRDefault="00900335" w:rsidP="00F1399D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Area,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market -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8</w:t>
            </w:r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hyperlink r:id="rId13" w:history="1">
              <w:r w:rsidRPr="00AA6C60">
                <w:rPr>
                  <w:rStyle w:val="a5"/>
                  <w:rFonts w:ascii="Arial Narrow" w:hAnsi="Arial Narrow"/>
                  <w:sz w:val="20"/>
                </w:rPr>
                <w:t>https://www.centarahotelsresorts.com/centara/cwb/</w:t>
              </w:r>
            </w:hyperlink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537266" w:rsidRDefault="00900335" w:rsidP="00F1399D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</w:pP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Special rate</w:t>
            </w: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: Book &amp; Pay on or before 24/12/19</w:t>
            </w:r>
          </w:p>
        </w:tc>
      </w:tr>
      <w:tr w:rsidR="00900335" w:rsidRPr="00E70574" w:rsidTr="00F1399D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AA6C60" w:rsidRDefault="00900335" w:rsidP="00F1399D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900335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900335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900335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045B3" w:rsidRDefault="00900335" w:rsidP="00F1399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900335" w:rsidRPr="001045B3" w:rsidRDefault="00900335" w:rsidP="00F1399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900335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637BC4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944A3D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00335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637BC4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944A3D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00335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4C4C7F" w:rsidRDefault="00900335" w:rsidP="00F1399D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900335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900335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900335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900335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00335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144A9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944A3D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00335" w:rsidRPr="00E70574" w:rsidTr="00F1399D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335" w:rsidRPr="009144A9" w:rsidRDefault="00900335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BC600D" w:rsidRDefault="00900335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944A3D" w:rsidRDefault="00900335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00335" w:rsidRPr="001617FA" w:rsidRDefault="00900335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1617FA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00335" w:rsidRDefault="00900335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900335" w:rsidRDefault="00900335" w:rsidP="00600315">
      <w:pPr>
        <w:ind w:leftChars="-531" w:left="-1274"/>
      </w:pPr>
    </w:p>
    <w:p w:rsidR="006263F7" w:rsidRDefault="006263F7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19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A024BA" w:rsidRPr="002517E8" w:rsidTr="00A024BA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A024BA" w:rsidRPr="002517E8" w:rsidTr="00A024BA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4BA" w:rsidRPr="005E4CDB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Default="00A024BA" w:rsidP="00A024B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A024BA" w:rsidRPr="00603421" w:rsidRDefault="00A024BA" w:rsidP="00A024BA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A024BA" w:rsidRPr="00603421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A024BA" w:rsidRPr="00BC26C0" w:rsidRDefault="00A024BA" w:rsidP="00A024BA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A024BA" w:rsidRPr="002517E8" w:rsidTr="00A024BA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2517E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A024BA" w:rsidRPr="00E45A28" w:rsidTr="00A024BA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F31151" w:rsidRDefault="00A024BA" w:rsidP="00A024B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A024BA" w:rsidRPr="00E45A28" w:rsidRDefault="00A024BA" w:rsidP="00A024BA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F1399D" w:rsidRPr="00E70574" w:rsidTr="00536148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E4CDB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S15 Sukhumvit Hotel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3 </w:t>
            </w:r>
            <w:proofErr w:type="spellStart"/>
            <w:r w:rsidRPr="00117650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637BC4" w:rsidRDefault="00BF000E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  <w:hyperlink r:id="rId14" w:history="1">
              <w:r w:rsidR="00F1399D" w:rsidRPr="00637BC4">
                <w:rPr>
                  <w:rStyle w:val="a5"/>
                  <w:rFonts w:ascii="Arial Narrow" w:hAnsi="Arial Narrow"/>
                  <w:sz w:val="20"/>
                  <w:szCs w:val="20"/>
                </w:rPr>
                <w:t>https://www.s15hotel.com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</w:tr>
      <w:tr w:rsidR="00536148" w:rsidRPr="00E70574" w:rsidTr="00536148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637BC4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Junior </w:t>
            </w:r>
          </w:p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C600D">
              <w:rPr>
                <w:rFonts w:ascii="Arial Narrow" w:hAnsi="Arial Narrow" w:cs="Arial"/>
                <w:kern w:val="0"/>
                <w:sz w:val="16"/>
                <w:szCs w:val="16"/>
              </w:rPr>
              <w:t>Suite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536148" w:rsidRPr="00E70574" w:rsidTr="00AA6C60">
        <w:trPr>
          <w:trHeight w:val="86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4C4C7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Berkeley Hotel </w:t>
            </w:r>
            <w:proofErr w:type="spellStart"/>
            <w:r w:rsidRPr="004C4C7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Pratunam</w:t>
            </w:r>
            <w:proofErr w:type="spellEnd"/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Area,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Pratunam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market - 9 </w:t>
            </w:r>
            <w:proofErr w:type="spellStart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4C4C7F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5E4CD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4C6E7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536148" w:rsidRPr="004C4C7F" w:rsidRDefault="00BF000E" w:rsidP="00536148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5" w:history="1">
              <w:r w:rsidR="00536148" w:rsidRPr="004C4C7F">
                <w:rPr>
                  <w:rStyle w:val="a5"/>
                  <w:rFonts w:ascii="Arial Narrow" w:hAnsi="Arial Narrow"/>
                  <w:sz w:val="20"/>
                </w:rPr>
                <w:t>https://www.berkeleypratunam.com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E81754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Premier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F1399D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536148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536148" w:rsidRPr="00E70574" w:rsidTr="00F1399D">
        <w:trPr>
          <w:trHeight w:val="640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30/12/19- 01/1/20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24/1-31/1/20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F1399D" w:rsidRPr="00E70574" w:rsidTr="00587382">
        <w:trPr>
          <w:trHeight w:val="86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8738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Well Hotel Bangkok Sukhumvit 20</w:t>
            </w:r>
          </w:p>
          <w:p w:rsidR="00F1399D" w:rsidRPr="00AA00D9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8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AA00D9" w:rsidRDefault="00BF000E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6" w:history="1">
              <w:r w:rsidR="00F1399D" w:rsidRPr="00A40A9F">
                <w:rPr>
                  <w:rStyle w:val="a5"/>
                  <w:rFonts w:ascii="Arial Narrow" w:hAnsi="Arial Narrow"/>
                  <w:sz w:val="20"/>
                </w:rPr>
                <w:t>https://www.wellhotelbangkok.com/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536148" w:rsidRPr="00E70574" w:rsidTr="00B31CF4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A00D9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Mercure Bangkok Sukhumvit 11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Nana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5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BF000E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7" w:history="1">
              <w:r w:rsidR="00536148" w:rsidRPr="00AA00D9">
                <w:rPr>
                  <w:rStyle w:val="a5"/>
                  <w:rFonts w:ascii="Arial Narrow" w:hAnsi="Arial Narrow"/>
                  <w:sz w:val="20"/>
                </w:rPr>
                <w:t>https://www.mercurebangkoksukhumvit11.com/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F1399D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23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/11-26/12/19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02/1-31/3/20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2E0A3F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44A3D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27/12/19-01/1/20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2E0A3F">
        <w:trPr>
          <w:trHeight w:val="56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2E0A3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Courtyard by Marriott Bangkok</w:t>
            </w:r>
          </w:p>
          <w:p w:rsidR="00536148" w:rsidRPr="00AA00D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Ratchadamri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7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A00D9" w:rsidRDefault="00BF000E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8" w:history="1">
              <w:r w:rsidR="00536148" w:rsidRPr="00A40A9F">
                <w:rPr>
                  <w:rStyle w:val="a5"/>
                  <w:rFonts w:ascii="Arial Narrow" w:hAnsi="Arial Narrow"/>
                  <w:sz w:val="20"/>
                </w:rPr>
                <w:t>https://www.marriott.com/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F1399D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536148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536148" w:rsidRPr="00E70574" w:rsidTr="00F1399D">
        <w:trPr>
          <w:trHeight w:val="62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25/12/19-01/1/20</w:t>
            </w:r>
          </w:p>
          <w:p w:rsidR="00536148" w:rsidRPr="00944A3D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24/1-01/2/20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536148" w:rsidRPr="00E70574" w:rsidTr="00A44361">
        <w:trPr>
          <w:trHeight w:val="28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4436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Hotel Ploenchit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Ploenchit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4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A44361" w:rsidRDefault="00BF000E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  <w:hyperlink r:id="rId19" w:history="1">
              <w:r w:rsidR="00536148" w:rsidRPr="00A40A9F">
                <w:rPr>
                  <w:rStyle w:val="a5"/>
                  <w:rFonts w:ascii="Arial Narrow" w:hAnsi="Arial Narrow"/>
                  <w:sz w:val="20"/>
                  <w:szCs w:val="20"/>
                </w:rPr>
                <w:t>https://www.grandecentrepointploenchit.com/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532997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37266" w:rsidRDefault="00536148" w:rsidP="00536148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</w:pP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Early Bird Discount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: Book &amp; Pay </w:t>
            </w:r>
            <w:r w:rsidRPr="00537266"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  <w:t>30 Days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before departure</w:t>
            </w:r>
          </w:p>
        </w:tc>
      </w:tr>
      <w:tr w:rsidR="00536148" w:rsidRPr="00E70574" w:rsidTr="00A44361">
        <w:trPr>
          <w:trHeight w:val="51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F1399D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/11-22/12/19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04/1-31/3/20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F1399D" w:rsidRPr="00E70574" w:rsidTr="00E259D5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117650" w:rsidRDefault="00F1399D" w:rsidP="00F1399D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</w:t>
            </w:r>
          </w:p>
        </w:tc>
      </w:tr>
      <w:tr w:rsidR="00536148" w:rsidRPr="00E70574" w:rsidTr="000B64B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3299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Grande Centre Point Hotel </w:t>
            </w:r>
            <w:proofErr w:type="spellStart"/>
            <w:r w:rsidRPr="00532997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Ratchadamri</w:t>
            </w:r>
            <w:proofErr w:type="spellEnd"/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Ratchadamri</w:t>
            </w:r>
            <w:proofErr w:type="spellEnd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3 </w:t>
            </w:r>
            <w:proofErr w:type="spellStart"/>
            <w:r w:rsidRPr="00532997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5A64C2" w:rsidRDefault="00BF000E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0" w:history="1">
              <w:r w:rsidR="00536148" w:rsidRPr="005A64C2">
                <w:rPr>
                  <w:rStyle w:val="a5"/>
                  <w:rFonts w:ascii="Arial Narrow" w:hAnsi="Arial Narrow"/>
                  <w:sz w:val="20"/>
                  <w:szCs w:val="18"/>
                </w:rPr>
                <w:t>https://www.grandecentrepointratchadamri.com/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532997">
              <w:rPr>
                <w:rFonts w:ascii="Arial Narrow" w:hAnsi="Arial Narrow" w:cs="Arial"/>
                <w:kern w:val="0"/>
                <w:sz w:val="16"/>
                <w:szCs w:val="16"/>
              </w:rPr>
              <w:t>Grand 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F1399D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536148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F1399D">
        <w:trPr>
          <w:trHeight w:val="62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997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24/12/19-02/1/20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0B64BD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</w:pP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Stay minimum three (3) nights get complimentary room upgrade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: </w:t>
            </w:r>
          </w:p>
          <w:p w:rsidR="00536148" w:rsidRPr="00637BC4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</w:pPr>
            <w:r w:rsidRPr="00532997">
              <w:rPr>
                <w:rFonts w:ascii="Arial Narrow" w:hAnsi="Arial Narrow" w:cs="Arial"/>
                <w:color w:val="C00000"/>
                <w:kern w:val="0"/>
                <w:sz w:val="20"/>
                <w:szCs w:val="20"/>
                <w:lang w:eastAsia="zh-HK"/>
              </w:rPr>
              <w:t>From "Grand Deluxe" to "Grand Suite".</w:t>
            </w:r>
            <w:r>
              <w:rPr>
                <w:rFonts w:ascii="Arial Narrow" w:hAnsi="Arial Narrow" w:cs="Arial" w:hint="eastAsia"/>
                <w:color w:val="C00000"/>
                <w:kern w:val="0"/>
                <w:sz w:val="20"/>
                <w:szCs w:val="20"/>
                <w:lang w:eastAsia="zh-HK"/>
              </w:rPr>
              <w:t xml:space="preserve"> </w:t>
            </w:r>
          </w:p>
        </w:tc>
      </w:tr>
      <w:tr w:rsidR="00536148" w:rsidRPr="00E70574" w:rsidTr="00B31CF4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E259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E259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Bangkok Ploenchit Sukhumvit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Phorm</w:t>
            </w:r>
            <w:proofErr w:type="spellEnd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Phong</w:t>
            </w:r>
            <w:proofErr w:type="spellEnd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2 </w:t>
            </w:r>
            <w:proofErr w:type="spellStart"/>
            <w:r w:rsidRPr="00B55B1B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117650" w:rsidRDefault="00BF000E" w:rsidP="0053614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1" w:history="1">
              <w:r w:rsidR="00536148" w:rsidRPr="00E259D5">
                <w:rPr>
                  <w:rStyle w:val="a5"/>
                  <w:rFonts w:ascii="Arial Narrow" w:hAnsi="Arial Narrow"/>
                  <w:sz w:val="20"/>
                </w:rPr>
                <w:t>https://www.novotelbangkokploenchit.com/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F1399D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536148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29/1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9721BE">
        <w:trPr>
          <w:trHeight w:val="56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29/12/19-01/1/20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536148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9144A9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4C6E77" w:rsidRDefault="00536148" w:rsidP="00536148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</w:pPr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</w:t>
            </w:r>
            <w:proofErr w:type="gramStart"/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:-</w:t>
            </w:r>
            <w:proofErr w:type="gramEnd"/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Two children are 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using </w:t>
            </w:r>
            <w:r w:rsidRPr="00E259D5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existing 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F1399D" w:rsidRPr="00E70574" w:rsidTr="00536148">
        <w:trPr>
          <w:trHeight w:val="86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Radisson </w:t>
            </w:r>
            <w:proofErr w:type="spellStart"/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Blu</w:t>
            </w:r>
            <w:proofErr w:type="spellEnd"/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Plaza Bangkok</w:t>
            </w:r>
          </w:p>
          <w:p w:rsidR="00F1399D" w:rsidRPr="00AA00D9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Asoke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Station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5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AA00D9" w:rsidRDefault="00BF000E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2" w:history="1">
              <w:r w:rsidR="00F1399D" w:rsidRPr="00A40A9F">
                <w:rPr>
                  <w:rStyle w:val="a5"/>
                  <w:rFonts w:ascii="Arial Narrow" w:hAnsi="Arial Narrow"/>
                  <w:sz w:val="20"/>
                </w:rPr>
                <w:t>https://www.radissonblu.com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</w:tbl>
    <w:p w:rsidR="002E0A3F" w:rsidRDefault="002E0A3F" w:rsidP="006F191C">
      <w:pPr>
        <w:spacing w:line="200" w:lineRule="exact"/>
        <w:ind w:leftChars="-531" w:left="-1274"/>
      </w:pPr>
    </w:p>
    <w:p w:rsidR="002E0A3F" w:rsidRDefault="002E0A3F">
      <w:pPr>
        <w:widowControl/>
      </w:pPr>
      <w:r>
        <w:br w:type="page"/>
      </w:r>
    </w:p>
    <w:p w:rsidR="00A948FF" w:rsidRDefault="00A948FF" w:rsidP="006F191C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199"/>
        <w:tblW w:w="108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134"/>
        <w:gridCol w:w="454"/>
        <w:gridCol w:w="127"/>
        <w:gridCol w:w="581"/>
        <w:gridCol w:w="582"/>
        <w:gridCol w:w="581"/>
        <w:gridCol w:w="581"/>
        <w:gridCol w:w="582"/>
        <w:gridCol w:w="602"/>
        <w:gridCol w:w="603"/>
        <w:gridCol w:w="602"/>
        <w:gridCol w:w="603"/>
      </w:tblGrid>
      <w:tr w:rsidR="005A64C2" w:rsidRPr="002517E8" w:rsidTr="00B31CF4">
        <w:trPr>
          <w:trHeight w:val="209"/>
        </w:trPr>
        <w:tc>
          <w:tcPr>
            <w:tcW w:w="544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5A64C2" w:rsidRPr="002517E8" w:rsidTr="00B31CF4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4C2" w:rsidRPr="005E4CDB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Default="005A64C2" w:rsidP="00B31CF4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5A64C2" w:rsidRPr="00603421" w:rsidRDefault="005A64C2" w:rsidP="00B31CF4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5A64C2" w:rsidRPr="00603421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 xml:space="preserve">Hotel </w:t>
            </w:r>
          </w:p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Staying period</w:t>
            </w:r>
          </w:p>
          <w:p w:rsidR="005A64C2" w:rsidRPr="00BC26C0" w:rsidRDefault="005A64C2" w:rsidP="00B31CF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BC26C0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酒店住宿日期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</w:tc>
      </w:tr>
      <w:tr w:rsidR="005A64C2" w:rsidRPr="002517E8" w:rsidTr="00B31CF4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2517E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5A64C2" w:rsidRPr="00E45A28" w:rsidTr="00740751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F31151" w:rsidRDefault="005A64C2" w:rsidP="00B31CF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5A64C2" w:rsidRPr="00E45A28" w:rsidRDefault="005A64C2" w:rsidP="00B31CF4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F1399D" w:rsidRPr="00E70574" w:rsidTr="00536148">
        <w:trPr>
          <w:trHeight w:val="79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D738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S</w:t>
            </w:r>
            <w:r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iam at Siam Design Hotel</w:t>
            </w:r>
          </w:p>
          <w:p w:rsidR="00F1399D" w:rsidRPr="00AA00D9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National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Sta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dium 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2</w:t>
            </w:r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587382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AA00D9" w:rsidRDefault="00BF000E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3" w:history="1">
              <w:r w:rsidR="00F1399D" w:rsidRPr="00A40A9F">
                <w:rPr>
                  <w:rStyle w:val="a5"/>
                  <w:rFonts w:ascii="Arial Narrow" w:hAnsi="Arial Narrow"/>
                  <w:sz w:val="20"/>
                </w:rPr>
                <w:t>https://www.siamatsiam.com/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92535A">
              <w:rPr>
                <w:rFonts w:ascii="Arial Narrow" w:hAnsi="Arial Narrow" w:cs="Arial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E76E1D" w:rsidRPr="00E70574" w:rsidTr="000C0DB7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D4362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D4362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Bangkok on Siam Square</w:t>
            </w:r>
          </w:p>
          <w:p w:rsidR="00E76E1D" w:rsidRDefault="00E76E1D" w:rsidP="00E76E1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Siam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E76E1D" w:rsidRPr="00D43624" w:rsidRDefault="00BF000E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4" w:history="1">
              <w:r w:rsidR="00E76E1D" w:rsidRPr="00D43624">
                <w:rPr>
                  <w:rStyle w:val="a5"/>
                  <w:rFonts w:ascii="Arial Narrow" w:hAnsi="Arial Narrow"/>
                  <w:sz w:val="20"/>
                </w:rPr>
                <w:t>https://www.novotelbkk.com/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C600D" w:rsidRDefault="00E76E1D" w:rsidP="00E76E1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F1399D" w:rsidP="00E76E1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E76E1D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E76E1D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E76E1D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21/12/19</w:t>
            </w:r>
          </w:p>
          <w:p w:rsidR="00E76E1D" w:rsidRDefault="00E76E1D" w:rsidP="00E76E1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31/1/20</w:t>
            </w:r>
          </w:p>
          <w:p w:rsidR="00E76E1D" w:rsidRDefault="00E76E1D" w:rsidP="00E76E1D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10/2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1045B3" w:rsidRDefault="00E76E1D" w:rsidP="00E76E1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E76E1D" w:rsidRPr="001045B3" w:rsidRDefault="00E76E1D" w:rsidP="00E76E1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E76E1D" w:rsidRPr="00E70574" w:rsidTr="00F1399D">
        <w:trPr>
          <w:trHeight w:val="56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AA00D9" w:rsidRDefault="00E76E1D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C600D" w:rsidRDefault="00E76E1D" w:rsidP="00E76E1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22/12/19-03/1/20</w:t>
            </w:r>
          </w:p>
          <w:p w:rsidR="00E76E1D" w:rsidRDefault="00E76E1D" w:rsidP="00E76E1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6E1D" w:rsidRPr="00595DF1" w:rsidRDefault="00E76E1D" w:rsidP="00E76E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76E1D" w:rsidRPr="00E70574" w:rsidTr="000C0DB7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AA00D9" w:rsidRDefault="00E76E1D" w:rsidP="00E76E1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5327CF" w:rsidRDefault="00E76E1D" w:rsidP="00E76E1D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t xml:space="preserve">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Two children are FREE with ABF when use extra bed and share existing bed with adults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51477A" w:rsidRPr="00E70574" w:rsidTr="00F1399D">
        <w:trPr>
          <w:trHeight w:val="62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 w:rsidP="004E5C5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FF0000"/>
                <w:kern w:val="0"/>
                <w:sz w:val="20"/>
                <w:szCs w:val="20"/>
              </w:rPr>
            </w:pPr>
            <w:r w:rsidRPr="00302065">
              <w:rPr>
                <w:rFonts w:ascii="Arial Narrow" w:hAnsi="Arial Narrow" w:cs="Arial" w:hint="eastAsia"/>
                <w:b/>
                <w:color w:val="FF0000"/>
                <w:kern w:val="0"/>
                <w:sz w:val="20"/>
                <w:szCs w:val="20"/>
              </w:rPr>
              <w:t>Winter Promotion</w:t>
            </w: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Renaissance Bangkok </w:t>
            </w:r>
            <w:proofErr w:type="spellStart"/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Ratchaprasong</w:t>
            </w:r>
            <w:proofErr w:type="spellEnd"/>
            <w:r w:rsidRPr="0030206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Hotel</w:t>
            </w:r>
          </w:p>
          <w:p w:rsidR="0051477A" w:rsidRDefault="0051477A" w:rsidP="00302065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Chit </w:t>
            </w:r>
            <w:proofErr w:type="spellStart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Lom</w:t>
            </w:r>
            <w:proofErr w:type="spellEnd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 around 2 </w:t>
            </w:r>
            <w:proofErr w:type="spellStart"/>
            <w:r w:rsidRPr="00302065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1477A" w:rsidRPr="00302065" w:rsidRDefault="00BF000E" w:rsidP="00302065">
            <w:pPr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25" w:history="1">
              <w:r w:rsidR="0051477A" w:rsidRPr="00302065">
                <w:rPr>
                  <w:rStyle w:val="a5"/>
                  <w:rFonts w:ascii="Arial Narrow" w:hAnsi="Arial Narrow"/>
                  <w:sz w:val="20"/>
                  <w:szCs w:val="20"/>
                </w:rPr>
                <w:t>https://www.marriott.com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F1399D" w:rsidP="00302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51477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51477A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1477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22/12/19</w:t>
            </w:r>
          </w:p>
          <w:p w:rsidR="0051477A" w:rsidRDefault="0051477A" w:rsidP="00302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51477A" w:rsidRDefault="0051477A" w:rsidP="0030206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31/1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4,650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1045B3" w:rsidRDefault="0051477A" w:rsidP="0030206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1477A" w:rsidRPr="001045B3" w:rsidRDefault="0051477A" w:rsidP="00302065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1477A" w:rsidRPr="00E70574" w:rsidTr="00302065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AA00D9" w:rsidRDefault="0051477A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23/12/19-03/1/20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5,690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477A" w:rsidRPr="00E70574" w:rsidTr="00302065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AA00D9" w:rsidRDefault="0051477A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BC600D" w:rsidRDefault="0051477A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477A" w:rsidRPr="00302065" w:rsidRDefault="0051477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302065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77A" w:rsidRDefault="0051477A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02065" w:rsidRPr="00E70574" w:rsidTr="004E5C5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5327CF" w:rsidRDefault="00302065" w:rsidP="004E5C5D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 w:rsidR="004E5C5D">
              <w:t xml:space="preserve"> 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1</w:t>
            </w:r>
            <w:r w:rsidR="004E5C5D" w:rsidRP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vertAlign w:val="superscript"/>
                <w:lang w:eastAsia="zh-HK"/>
              </w:rPr>
              <w:t>st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 w:rsidR="004E5C5D"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740751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FREE with ABF when use extra bed and share existing bed with adults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F1399D" w:rsidRPr="00E70574" w:rsidTr="00B31CF4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37BD1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Holiday Inn Bangkok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Chitlom</w:t>
            </w:r>
            <w:proofErr w:type="spellEnd"/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D43624" w:rsidRDefault="00BF000E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6" w:history="1">
              <w:r w:rsidR="00F1399D" w:rsidRPr="00C734DB">
                <w:rPr>
                  <w:rStyle w:val="a5"/>
                  <w:rFonts w:ascii="Arial Narrow" w:hAnsi="Arial Narrow"/>
                  <w:sz w:val="20"/>
                </w:rPr>
                <w:t>https://www.ihg.com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1045B3" w:rsidRDefault="00F1399D" w:rsidP="00F1399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F1399D" w:rsidRPr="001045B3" w:rsidRDefault="00F1399D" w:rsidP="00F1399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B31CF4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Premier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B31CF4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One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us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ing existing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  <w:tr w:rsidR="00F1399D" w:rsidRPr="00E70574" w:rsidTr="000B64BD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C5435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Hotel Terminal 21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Asok</w:t>
            </w:r>
            <w:proofErr w:type="spellEnd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2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117650" w:rsidRDefault="00BF000E" w:rsidP="00F1399D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18"/>
                <w:szCs w:val="18"/>
              </w:rPr>
            </w:pPr>
            <w:hyperlink r:id="rId27" w:history="1">
              <w:r w:rsidR="00F1399D" w:rsidRPr="00C82512">
                <w:rPr>
                  <w:rStyle w:val="a5"/>
                  <w:rFonts w:ascii="Arial Narrow" w:hAnsi="Arial Narrow"/>
                  <w:sz w:val="18"/>
                  <w:szCs w:val="18"/>
                </w:rPr>
                <w:t>https://www.grandecentrepointterminal21.com/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54356">
              <w:rPr>
                <w:rFonts w:ascii="Arial Narrow" w:hAnsi="Arial Narrow" w:cs="Arial"/>
                <w:kern w:val="0"/>
                <w:sz w:val="16"/>
                <w:szCs w:val="16"/>
              </w:rPr>
              <w:t>Deluxe Premium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536148" w:rsidRPr="00E70574" w:rsidTr="000B64BD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3D0A0C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C54356">
              <w:rPr>
                <w:rFonts w:ascii="Arial Narrow" w:hAnsi="Arial Narrow" w:cs="Arial"/>
                <w:kern w:val="0"/>
                <w:sz w:val="16"/>
                <w:szCs w:val="16"/>
              </w:rPr>
              <w:t>Grand 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0D6E49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536148" w:rsidRPr="00E70574" w:rsidTr="000B64B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3D0A0C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Deluxe Premium for 2Adults</w:t>
            </w:r>
            <w:r w:rsidRPr="004C6E77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+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1</w:t>
            </w:r>
            <w:r w:rsidRPr="004C6E77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 Chil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d &amp; Grand Deluxe for 3 Adults / 2Adults + 2 Children. </w:t>
            </w:r>
          </w:p>
        </w:tc>
      </w:tr>
      <w:tr w:rsidR="00F1399D" w:rsidRPr="00E70574" w:rsidTr="004E5C5D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5A64C2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Grande Centre Point Sukhumvit 55</w:t>
            </w:r>
          </w:p>
          <w:p w:rsidR="00F1399D" w:rsidRDefault="00F1399D" w:rsidP="00F1399D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Thong Lo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15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F1399D" w:rsidRPr="00B31CF4" w:rsidRDefault="00BF000E" w:rsidP="00F1399D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8" w:history="1">
              <w:r w:rsidR="00F1399D" w:rsidRPr="005A64C2">
                <w:rPr>
                  <w:rStyle w:val="a5"/>
                  <w:rFonts w:ascii="Arial Narrow" w:hAnsi="Arial Narrow"/>
                  <w:sz w:val="20"/>
                </w:rPr>
                <w:t>https://www.grandecentrepointsukhumvit55.com/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BC600D" w:rsidRDefault="00F1399D" w:rsidP="00F1399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Signature 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T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ill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399D" w:rsidRPr="00595DF1" w:rsidRDefault="00F1399D" w:rsidP="00F1399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9D" w:rsidRDefault="00F1399D" w:rsidP="00F1399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302065" w:rsidRPr="00E70574" w:rsidTr="004E5C5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BC600D" w:rsidRDefault="00302065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7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spacing w:line="30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537266"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>Early Bird Discount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: Book &amp; Pay </w:t>
            </w:r>
            <w:r w:rsidRPr="00537266">
              <w:rPr>
                <w:rFonts w:ascii="Arial Narrow" w:hAnsi="Arial Narrow"/>
                <w:b/>
                <w:iCs/>
                <w:color w:val="002060"/>
                <w:sz w:val="22"/>
                <w:szCs w:val="20"/>
              </w:rPr>
              <w:t>30 Days</w:t>
            </w:r>
            <w:r>
              <w:rPr>
                <w:rFonts w:ascii="Arial Narrow" w:hAnsi="Arial Narrow" w:hint="eastAsia"/>
                <w:b/>
                <w:iCs/>
                <w:color w:val="002060"/>
                <w:sz w:val="22"/>
                <w:szCs w:val="20"/>
              </w:rPr>
              <w:t xml:space="preserve"> before departure</w:t>
            </w:r>
          </w:p>
        </w:tc>
      </w:tr>
      <w:tr w:rsidR="00302065" w:rsidRPr="00E70574" w:rsidTr="004E5C5D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AA00D9" w:rsidRDefault="00302065" w:rsidP="00302065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065" w:rsidRPr="00BC600D" w:rsidRDefault="00302065" w:rsidP="0030206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>06/1-23/1/20</w:t>
            </w:r>
          </w:p>
          <w:p w:rsidR="00302065" w:rsidRDefault="00302065" w:rsidP="0030206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 xml:space="preserve">03/2 </w:t>
            </w:r>
            <w:r>
              <w:rPr>
                <w:rFonts w:ascii="Arial Narrow" w:hAnsi="Arial Narrow" w:cs="Arial"/>
                <w:b/>
                <w:color w:val="002060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b/>
                <w:color w:val="002060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302065" w:rsidRPr="00595DF1" w:rsidRDefault="00302065" w:rsidP="0030206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02065" w:rsidRDefault="00302065" w:rsidP="0030206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E612D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Okura Prestige Bangkok</w:t>
            </w:r>
          </w:p>
          <w:p w:rsidR="00536148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</w:pPr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(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BTS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 xml:space="preserve">Ploenchit 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Station, around </w:t>
            </w:r>
            <w:r>
              <w:rPr>
                <w:rFonts w:ascii="Arial Narrow" w:hAnsi="Arial Narrow" w:cs="Arial" w:hint="eastAsia"/>
                <w:color w:val="632423"/>
                <w:kern w:val="0"/>
                <w:sz w:val="18"/>
                <w:szCs w:val="16"/>
                <w:lang w:eastAsia="zh-HK"/>
              </w:rPr>
              <w:t>4</w:t>
            </w:r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 xml:space="preserve"> </w:t>
            </w:r>
            <w:proofErr w:type="spellStart"/>
            <w:r w:rsidRPr="00C54356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mins</w:t>
            </w:r>
            <w:proofErr w:type="spellEnd"/>
            <w:r w:rsidRPr="003D0A0C">
              <w:rPr>
                <w:rFonts w:ascii="Arial Narrow" w:hAnsi="Arial Narrow" w:cs="Arial"/>
                <w:color w:val="632423"/>
                <w:kern w:val="0"/>
                <w:sz w:val="18"/>
                <w:szCs w:val="16"/>
                <w:lang w:eastAsia="zh-HK"/>
              </w:rPr>
              <w:t>)</w:t>
            </w:r>
          </w:p>
          <w:p w:rsidR="00536148" w:rsidRPr="00D43624" w:rsidRDefault="00BF000E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29" w:history="1">
              <w:r w:rsidR="00536148" w:rsidRPr="00C734DB">
                <w:rPr>
                  <w:rStyle w:val="a5"/>
                  <w:rFonts w:ascii="Arial Narrow" w:hAnsi="Arial Narrow"/>
                  <w:sz w:val="20"/>
                </w:rPr>
                <w:t>https://www.okurabangkok.com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F1399D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</w:t>
            </w:r>
            <w:r w:rsidR="00C35B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536148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36148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02/2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6,190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E37BD1" w:rsidRDefault="00536148" w:rsidP="0053614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21/12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27/12/19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6,490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1045B3" w:rsidRDefault="00536148" w:rsidP="00536148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536148" w:rsidRPr="00E70574" w:rsidTr="00E612D5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BC600D" w:rsidRDefault="00536148" w:rsidP="00536148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28/12/19-02/1/20</w:t>
            </w:r>
          </w:p>
          <w:p w:rsidR="00536148" w:rsidRDefault="00536148" w:rsidP="0053614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23/1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01/2/20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7,050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36148" w:rsidRPr="00595DF1" w:rsidRDefault="00536148" w:rsidP="00536148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95DF1">
              <w:rPr>
                <w:rFonts w:ascii="Arial Narrow" w:hAnsi="Arial Narrow"/>
                <w:b/>
                <w:sz w:val="20"/>
                <w:szCs w:val="20"/>
              </w:rPr>
              <w:t>1,390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Default="00536148" w:rsidP="00536148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36148" w:rsidRPr="00E70574" w:rsidTr="00740751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AA00D9" w:rsidRDefault="00536148" w:rsidP="00536148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78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148" w:rsidRPr="005327CF" w:rsidRDefault="00536148" w:rsidP="00536148">
            <w:pPr>
              <w:widowControl/>
              <w:adjustRightInd w:val="0"/>
              <w:snapToGrid w:val="0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Special Offers: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 One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child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is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 xml:space="preserve">FREE with ABF 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for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us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 xml:space="preserve">ing existing </w:t>
            </w:r>
            <w:r w:rsidRPr="00D43624">
              <w:rPr>
                <w:rFonts w:ascii="Arial Narrow" w:hAnsi="Arial Narrow" w:cs="Arial"/>
                <w:color w:val="C00000"/>
                <w:kern w:val="0"/>
                <w:sz w:val="18"/>
                <w:szCs w:val="16"/>
                <w:lang w:eastAsia="zh-HK"/>
              </w:rPr>
              <w:t>bed</w:t>
            </w:r>
            <w:r>
              <w:rPr>
                <w:rFonts w:ascii="Arial Narrow" w:hAnsi="Arial Narrow" w:cs="Arial" w:hint="eastAsia"/>
                <w:color w:val="C00000"/>
                <w:kern w:val="0"/>
                <w:sz w:val="18"/>
                <w:szCs w:val="16"/>
                <w:lang w:eastAsia="zh-HK"/>
              </w:rPr>
              <w:t>.</w:t>
            </w:r>
          </w:p>
        </w:tc>
      </w:tr>
    </w:tbl>
    <w:p w:rsidR="005A64C2" w:rsidRDefault="005A64C2" w:rsidP="006F191C">
      <w:pPr>
        <w:spacing w:line="200" w:lineRule="exact"/>
        <w:ind w:leftChars="-531" w:left="-1274"/>
      </w:pPr>
    </w:p>
    <w:tbl>
      <w:tblPr>
        <w:tblpPr w:leftFromText="180" w:rightFromText="180" w:vertAnchor="text" w:horzAnchor="margin" w:tblpXSpec="center" w:tblpY="31"/>
        <w:tblOverlap w:val="never"/>
        <w:tblW w:w="10908" w:type="dxa"/>
        <w:tblLayout w:type="fixed"/>
        <w:tblLook w:val="01E0"/>
      </w:tblPr>
      <w:tblGrid>
        <w:gridCol w:w="5988"/>
        <w:gridCol w:w="4920"/>
      </w:tblGrid>
      <w:tr w:rsidR="0051477A" w:rsidRPr="00CD78E5" w:rsidTr="0051477A">
        <w:trPr>
          <w:trHeight w:val="1079"/>
        </w:trPr>
        <w:tc>
          <w:tcPr>
            <w:tcW w:w="5988" w:type="dxa"/>
          </w:tcPr>
          <w:p w:rsidR="0051477A" w:rsidRPr="00891F31" w:rsidRDefault="0051477A" w:rsidP="0051477A">
            <w:pPr>
              <w:spacing w:line="0" w:lineRule="atLeast"/>
              <w:ind w:rightChars="-16" w:right="-38"/>
              <w:rPr>
                <w:rFonts w:ascii="Arial" w:hAnsi="Arial" w:cs="Arial"/>
                <w:b/>
                <w:sz w:val="18"/>
                <w:szCs w:val="18"/>
              </w:rPr>
            </w:pPr>
            <w:r w:rsidRPr="00891F31">
              <w:rPr>
                <w:rFonts w:ascii="Arial" w:hAnsi="Arial" w:cs="Arial"/>
                <w:b/>
                <w:sz w:val="18"/>
                <w:szCs w:val="18"/>
              </w:rPr>
              <w:t>Package includes:</w:t>
            </w:r>
          </w:p>
          <w:p w:rsidR="0051477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 xml:space="preserve">Roundtrip economy class air ticket between Hong Kong and </w:t>
            </w:r>
          </w:p>
          <w:p w:rsidR="0051477A" w:rsidRPr="00891F31" w:rsidRDefault="0051477A" w:rsidP="0051477A">
            <w:pPr>
              <w:spacing w:line="240" w:lineRule="exact"/>
              <w:ind w:left="130" w:rightChars="-16" w:right="-38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Bangkok by THAI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or </w:t>
            </w:r>
            <w:r w:rsidRPr="00EA3811">
              <w:rPr>
                <w:rFonts w:ascii="Arial" w:hAnsi="Arial" w:cs="Arial"/>
                <w:sz w:val="16"/>
                <w:szCs w:val="16"/>
              </w:rPr>
              <w:t>Code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811">
              <w:rPr>
                <w:rFonts w:ascii="Arial" w:hAnsi="Arial" w:cs="Arial"/>
                <w:sz w:val="16"/>
                <w:szCs w:val="16"/>
              </w:rPr>
              <w:t>share flight with THAI Smile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51477A" w:rsidRPr="00891F31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" w:hAnsi="Arial" w:cs="Arial"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2 Nights hotel accommodation with daily breakfast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  <w:p w:rsidR="0051477A" w:rsidRPr="00CD78E5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rightChars="-16" w:right="-38" w:hanging="13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1F31">
              <w:rPr>
                <w:rFonts w:ascii="Arial" w:hAnsi="Arial" w:cs="Arial"/>
                <w:sz w:val="16"/>
                <w:szCs w:val="16"/>
              </w:rPr>
              <w:t>0.15% TIC Levy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4920" w:type="dxa"/>
          </w:tcPr>
          <w:p w:rsidR="0051477A" w:rsidRPr="00CD78E5" w:rsidRDefault="0051477A" w:rsidP="0051477A">
            <w:pPr>
              <w:spacing w:line="0" w:lineRule="atLeast"/>
              <w:ind w:rightChars="-16" w:right="-38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費用包括</w:t>
            </w:r>
            <w:r w:rsidRPr="00CD78E5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  <w:p w:rsidR="0051477A" w:rsidRPr="008977A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泰國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國際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航空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或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聯營泰國微笑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航空</w:t>
            </w:r>
            <w:r w:rsidRPr="00D357C1">
              <w:rPr>
                <w:rFonts w:ascii="Arial" w:hAnsi="Arial" w:cs="Arial" w:hint="eastAsia"/>
                <w:sz w:val="18"/>
                <w:szCs w:val="18"/>
              </w:rPr>
              <w:t>航班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來回香港及曼谷經濟客位機票乙張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51477A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sz w:val="18"/>
                <w:szCs w:val="18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晚酒店住宿連早餐</w:t>
            </w:r>
            <w:r w:rsidRPr="001F3B3A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  <w:p w:rsidR="0051477A" w:rsidRPr="00225DC7" w:rsidRDefault="0051477A" w:rsidP="0051477A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119" w:rightChars="84" w:right="202" w:hanging="119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977AA">
              <w:rPr>
                <w:rFonts w:ascii="Arial Narrow" w:hAnsi="Arial Narrow" w:cs="Arial"/>
                <w:sz w:val="18"/>
                <w:szCs w:val="18"/>
              </w:rPr>
              <w:t>0.</w:t>
            </w:r>
            <w:r w:rsidRPr="008977AA">
              <w:rPr>
                <w:rFonts w:ascii="Arial Narrow" w:hAnsi="Arial Narrow" w:cs="Arial" w:hint="eastAsia"/>
                <w:sz w:val="18"/>
                <w:szCs w:val="18"/>
              </w:rPr>
              <w:t>15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%</w:t>
            </w:r>
            <w:r w:rsidRPr="008977AA">
              <w:rPr>
                <w:rFonts w:ascii="Arial Narrow" w:hAnsi="Arial Narrow" w:cs="Arial"/>
                <w:sz w:val="18"/>
                <w:szCs w:val="18"/>
              </w:rPr>
              <w:t>旅遊議會印花稅</w:t>
            </w:r>
            <w:r w:rsidRPr="00891F31">
              <w:rPr>
                <w:rFonts w:ascii="Arial Narrow" w:hAnsi="Arial Narrow" w:cs="Arial" w:hint="eastAsia"/>
                <w:sz w:val="18"/>
                <w:szCs w:val="18"/>
              </w:rPr>
              <w:t>。</w:t>
            </w:r>
          </w:p>
        </w:tc>
      </w:tr>
    </w:tbl>
    <w:p w:rsidR="005A64C2" w:rsidRDefault="005A64C2" w:rsidP="006F191C">
      <w:pPr>
        <w:spacing w:line="200" w:lineRule="exact"/>
        <w:ind w:leftChars="-531" w:left="-1274"/>
      </w:pPr>
    </w:p>
    <w:p w:rsidR="005A64C2" w:rsidRDefault="005A64C2" w:rsidP="006F191C">
      <w:pPr>
        <w:spacing w:line="200" w:lineRule="exact"/>
        <w:ind w:leftChars="-531" w:left="-1274"/>
      </w:pPr>
    </w:p>
    <w:p w:rsidR="005A64C2" w:rsidRDefault="005A64C2" w:rsidP="006F191C">
      <w:pPr>
        <w:spacing w:line="200" w:lineRule="exact"/>
        <w:ind w:leftChars="-531" w:left="-1274"/>
      </w:pPr>
    </w:p>
    <w:p w:rsidR="006F191C" w:rsidRDefault="006F191C" w:rsidP="00600315">
      <w:pPr>
        <w:ind w:leftChars="-531" w:left="-1274"/>
      </w:pPr>
    </w:p>
    <w:p w:rsidR="00B31CF4" w:rsidRDefault="00B31CF4">
      <w:pPr>
        <w:widowControl/>
      </w:pPr>
    </w:p>
    <w:p w:rsidR="00B31CF4" w:rsidRDefault="00B31CF4" w:rsidP="00E77C98">
      <w:pPr>
        <w:spacing w:line="220" w:lineRule="exact"/>
        <w:ind w:leftChars="-530" w:left="-1272"/>
      </w:pPr>
    </w:p>
    <w:tbl>
      <w:tblPr>
        <w:tblW w:w="10860" w:type="dxa"/>
        <w:tblInd w:w="-127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F1399D" w:rsidRPr="00F1399D" w:rsidTr="00526AB2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F1399D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F1399D" w:rsidRPr="00F1399D" w:rsidTr="00526AB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F1399D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F1399D" w:rsidRPr="00F1399D" w:rsidTr="00526AB2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F1399D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F1399D" w:rsidRPr="00F1399D" w:rsidTr="00526AB2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F1399D" w:rsidRPr="00F1399D" w:rsidRDefault="00F1399D" w:rsidP="00F1399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val="en-US"/>
              </w:rPr>
              <w:t>THAI Special Discount &lt;ticket issuance on or before 13 Dec 2019&gt;</w:t>
            </w:r>
          </w:p>
        </w:tc>
      </w:tr>
      <w:tr w:rsidR="00F1399D" w:rsidRPr="00F1399D" w:rsidTr="00526AB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399D" w:rsidRPr="00F1399D" w:rsidRDefault="00F1399D" w:rsidP="00C35BDF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2</w:t>
            </w:r>
            <w:r w:rsidR="00C35BDF">
              <w:rPr>
                <w:rFonts w:ascii="Arial" w:hAnsi="Arial" w:cs="Arial" w:hint="eastAsia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4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/11 - 20/12/19, 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HKG-BKK-HKG by THAI Smile Flight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</w:tr>
      <w:tr w:rsidR="0017452C" w:rsidRPr="00F1399D" w:rsidTr="00526AB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</w:t>
            </w:r>
          </w:p>
        </w:tc>
      </w:tr>
      <w:tr w:rsidR="0017452C" w:rsidRPr="00F1399D" w:rsidTr="00526AB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(Any Flight by THAI)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7452C" w:rsidRPr="00F1399D" w:rsidRDefault="0017452C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</w:tr>
      <w:tr w:rsidR="00F1399D" w:rsidRPr="00F1399D" w:rsidTr="00526AB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1399D" w:rsidRPr="00F1399D" w:rsidRDefault="00F1399D" w:rsidP="00F1399D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F1399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</w:tr>
    </w:tbl>
    <w:p w:rsidR="00B31CF4" w:rsidRDefault="00B31CF4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tbl>
      <w:tblPr>
        <w:tblpPr w:leftFromText="180" w:rightFromText="180" w:vertAnchor="text" w:horzAnchor="margin" w:tblpXSpec="center" w:tblpY="-80"/>
        <w:tblW w:w="10860" w:type="dxa"/>
        <w:tblCellMar>
          <w:left w:w="28" w:type="dxa"/>
          <w:right w:w="28" w:type="dxa"/>
        </w:tblCellMar>
        <w:tblLook w:val="04A0"/>
      </w:tblPr>
      <w:tblGrid>
        <w:gridCol w:w="2100"/>
        <w:gridCol w:w="3820"/>
        <w:gridCol w:w="1360"/>
        <w:gridCol w:w="1420"/>
        <w:gridCol w:w="1080"/>
        <w:gridCol w:w="1080"/>
      </w:tblGrid>
      <w:tr w:rsidR="008B4B52" w:rsidRPr="00B31CF4" w:rsidTr="008B4B52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8B4B52" w:rsidRPr="00B31CF4" w:rsidTr="008B4B5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Flight Pattern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B31CF4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8B4B52" w:rsidRPr="00B31CF4" w:rsidTr="008B4B52"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航班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B31CF4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F1399D" w:rsidP="00C35BD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</w:t>
            </w:r>
            <w:r w:rsidR="00C35BDF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4</w:t>
            </w:r>
            <w:r w:rsidR="008B4B52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/11 - 20/12/19, </w:t>
            </w:r>
            <w:r w:rsidR="008B4B52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="008B4B52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 w:rsidR="006F4F49"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HKG-BKK-HKG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(Any Flight by THAI &amp; THAI Smile)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17452C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  <w:r w:rsidR="0017452C"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640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800</w:t>
            </w:r>
          </w:p>
        </w:tc>
      </w:tr>
      <w:tr w:rsidR="008B4B52" w:rsidRPr="00B31CF4" w:rsidTr="008B4B52">
        <w:trPr>
          <w:trHeight w:val="284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 xml:space="preserve">Discount by THAI Smile Flight </w:t>
            </w:r>
          </w:p>
        </w:tc>
      </w:tr>
      <w:tr w:rsidR="006F4F49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4F49" w:rsidRPr="00B31CF4" w:rsidRDefault="00F1399D" w:rsidP="00C35BDF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</w:t>
            </w:r>
            <w:r w:rsidR="00C35BDF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4</w:t>
            </w:r>
            <w:r w:rsidR="006F4F49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/11 - 20/12/19, </w:t>
            </w:r>
            <w:r w:rsidR="006F4F49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="006F4F49"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</w:t>
            </w: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AP30</w:t>
            </w: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2 - 90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6F4F49" w:rsidRPr="00B31CF4" w:rsidRDefault="006F4F49" w:rsidP="006F4F49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HKG-BKK-HKG by THAI Smile Flight only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 xml:space="preserve">Applicable for TG2630 &amp; TG2631 only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160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50</w:t>
            </w:r>
          </w:p>
        </w:tc>
      </w:tr>
      <w:tr w:rsidR="008B4B52" w:rsidRPr="00B31CF4" w:rsidTr="008B4B52"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0 - 1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8B4B52" w:rsidRPr="00B31CF4" w:rsidTr="008B4B52"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620</w:t>
            </w:r>
          </w:p>
        </w:tc>
      </w:tr>
      <w:tr w:rsidR="008B4B52" w:rsidRPr="00B31CF4" w:rsidTr="008B4B52"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8B4B52" w:rsidRPr="00B31CF4" w:rsidRDefault="008B4B52" w:rsidP="008B4B52">
            <w:pPr>
              <w:widowControl/>
              <w:spacing w:line="20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B31CF4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8B4B52" w:rsidRDefault="008B4B52" w:rsidP="00E77C98">
      <w:pPr>
        <w:spacing w:line="220" w:lineRule="exact"/>
        <w:ind w:leftChars="-530" w:left="-1272"/>
      </w:pPr>
    </w:p>
    <w:tbl>
      <w:tblPr>
        <w:tblpPr w:leftFromText="180" w:rightFromText="180" w:vertAnchor="text" w:horzAnchor="margin" w:tblpXSpec="center" w:tblpY="-9"/>
        <w:tblW w:w="10788" w:type="dxa"/>
        <w:tblBorders>
          <w:insideH w:val="single" w:sz="4" w:space="0" w:color="auto"/>
        </w:tblBorders>
        <w:tblLayout w:type="fixed"/>
        <w:tblLook w:val="01E0"/>
      </w:tblPr>
      <w:tblGrid>
        <w:gridCol w:w="5760"/>
        <w:gridCol w:w="5028"/>
      </w:tblGrid>
      <w:tr w:rsidR="008B4B52" w:rsidRPr="00B94B63" w:rsidTr="008B4B52">
        <w:trPr>
          <w:trHeight w:val="3532"/>
        </w:trPr>
        <w:tc>
          <w:tcPr>
            <w:tcW w:w="5760" w:type="dxa"/>
          </w:tcPr>
          <w:p w:rsidR="008B4B52" w:rsidRPr="005E5DEE" w:rsidRDefault="008B4B52" w:rsidP="008B4B52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8B4B52" w:rsidRPr="00E12426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Mar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B4B52" w:rsidRPr="001C0976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B4B52" w:rsidRPr="005E5DEE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8B4B52" w:rsidRPr="000C6BD3" w:rsidRDefault="008B4B52" w:rsidP="008B4B52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8B4B52" w:rsidRPr="005E5DEE" w:rsidRDefault="008B4B52" w:rsidP="008B4B52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8B4B52" w:rsidRPr="00134E1C" w:rsidRDefault="008B4B52" w:rsidP="008B4B52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8B4B52" w:rsidRPr="00E12426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8B4B52" w:rsidRPr="001C0976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8B4B52" w:rsidRPr="009708A0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8B4B52" w:rsidRPr="00134E1C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8B4B52" w:rsidRPr="005E5DEE" w:rsidRDefault="008B4B52" w:rsidP="008B4B52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8B4B52" w:rsidRDefault="008B4B52" w:rsidP="00E77C98">
      <w:pPr>
        <w:spacing w:line="220" w:lineRule="exact"/>
        <w:ind w:leftChars="-530" w:left="-1272"/>
      </w:pPr>
    </w:p>
    <w:p w:rsidR="00B31CF4" w:rsidRDefault="00B31CF4" w:rsidP="00E77C98">
      <w:pPr>
        <w:spacing w:line="220" w:lineRule="exact"/>
        <w:ind w:leftChars="-530" w:left="-1272"/>
      </w:pPr>
    </w:p>
    <w:p w:rsidR="00B31CF4" w:rsidRPr="00BB7210" w:rsidRDefault="00B31CF4" w:rsidP="00E77C98">
      <w:pPr>
        <w:spacing w:line="220" w:lineRule="exact"/>
        <w:ind w:leftChars="-530" w:left="-1272"/>
      </w:pPr>
    </w:p>
    <w:sectPr w:rsidR="00B31CF4" w:rsidRPr="00BB7210" w:rsidSect="0000036F">
      <w:footerReference w:type="default" r:id="rId30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9D" w:rsidRDefault="00F1399D">
      <w:r>
        <w:separator/>
      </w:r>
    </w:p>
  </w:endnote>
  <w:endnote w:type="continuationSeparator" w:id="0">
    <w:p w:rsidR="00F1399D" w:rsidRDefault="00F1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9D" w:rsidRDefault="00F1399D">
    <w:pPr>
      <w:pStyle w:val="a4"/>
    </w:pPr>
    <w:r>
      <w:rPr>
        <w:noProof/>
        <w:lang w:val="en-US"/>
      </w:rPr>
      <w:drawing>
        <wp:anchor distT="0" distB="0" distL="114300" distR="114300" simplePos="0" relativeHeight="251659775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-1029335</wp:posOffset>
          </wp:positionV>
          <wp:extent cx="7574915" cy="1847850"/>
          <wp:effectExtent l="19050" t="0" r="6985" b="0"/>
          <wp:wrapNone/>
          <wp:docPr id="3" name="圖片 2" descr="ROHfoo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foo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00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-56.25pt;margin-top:-60.05pt;width:128.1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m8A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" filled="f" stroked="f">
          <v:textbox>
            <w:txbxContent>
              <w:p w:rsidR="00F1399D" w:rsidRPr="00BD687D" w:rsidRDefault="00F1399D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/>
                  </w:rPr>
                </w:pP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2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_BKK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_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Updated 20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11/19</w:t>
                </w:r>
              </w:p>
              <w:p w:rsidR="00F1399D" w:rsidRPr="00BD687D" w:rsidRDefault="00F1399D" w:rsidP="000A6F14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 xml:space="preserve">Tour Code: 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BKKGV2</w:t>
                </w:r>
                <w:r w:rsidRPr="00BD687D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/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19</w:t>
                </w:r>
                <w:r w:rsidRPr="00BD687D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12</w:t>
                </w:r>
              </w:p>
            </w:txbxContent>
          </v:textbox>
        </v:shape>
      </w:pict>
    </w:r>
    <w:r w:rsidR="00BF000E">
      <w:rPr>
        <w:noProof/>
        <w:lang w:val="en-US"/>
      </w:rPr>
      <w:pict>
        <v:shape id="Text Box 3" o:spid="_x0000_s6145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AA8g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" filled="f" stroked="f">
          <v:textbox>
            <w:txbxContent>
              <w:p w:rsidR="00F1399D" w:rsidRPr="004638FC" w:rsidRDefault="00F1399D" w:rsidP="004638FC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9D" w:rsidRDefault="00F1399D">
      <w:r>
        <w:separator/>
      </w:r>
    </w:p>
  </w:footnote>
  <w:footnote w:type="continuationSeparator" w:id="0">
    <w:p w:rsidR="00F1399D" w:rsidRDefault="00F1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717E85"/>
    <w:multiLevelType w:val="hybridMultilevel"/>
    <w:tmpl w:val="B27A7422"/>
    <w:lvl w:ilvl="0" w:tplc="946EB112">
      <w:start w:val="4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36F"/>
    <w:rsid w:val="00000E9E"/>
    <w:rsid w:val="00002341"/>
    <w:rsid w:val="000029C3"/>
    <w:rsid w:val="00004F7A"/>
    <w:rsid w:val="00011F2A"/>
    <w:rsid w:val="00014159"/>
    <w:rsid w:val="0001546B"/>
    <w:rsid w:val="00015F9D"/>
    <w:rsid w:val="0001672A"/>
    <w:rsid w:val="000203C9"/>
    <w:rsid w:val="00020986"/>
    <w:rsid w:val="00022748"/>
    <w:rsid w:val="00024272"/>
    <w:rsid w:val="00024E70"/>
    <w:rsid w:val="000260D7"/>
    <w:rsid w:val="00031A31"/>
    <w:rsid w:val="00032691"/>
    <w:rsid w:val="00032F5F"/>
    <w:rsid w:val="000342FE"/>
    <w:rsid w:val="0003430E"/>
    <w:rsid w:val="00035148"/>
    <w:rsid w:val="00036680"/>
    <w:rsid w:val="000378CD"/>
    <w:rsid w:val="0004071E"/>
    <w:rsid w:val="000407EE"/>
    <w:rsid w:val="00040E72"/>
    <w:rsid w:val="00041A0D"/>
    <w:rsid w:val="0004214E"/>
    <w:rsid w:val="000428F8"/>
    <w:rsid w:val="00042FFD"/>
    <w:rsid w:val="00043EBE"/>
    <w:rsid w:val="000442AB"/>
    <w:rsid w:val="00045382"/>
    <w:rsid w:val="00045426"/>
    <w:rsid w:val="00046DA6"/>
    <w:rsid w:val="000470FD"/>
    <w:rsid w:val="00051705"/>
    <w:rsid w:val="00052E07"/>
    <w:rsid w:val="00054D2A"/>
    <w:rsid w:val="00055FC4"/>
    <w:rsid w:val="00057375"/>
    <w:rsid w:val="00057D54"/>
    <w:rsid w:val="000611D5"/>
    <w:rsid w:val="000642A0"/>
    <w:rsid w:val="00064D96"/>
    <w:rsid w:val="00066F3D"/>
    <w:rsid w:val="000711EF"/>
    <w:rsid w:val="00075AA3"/>
    <w:rsid w:val="000763B8"/>
    <w:rsid w:val="0007640D"/>
    <w:rsid w:val="000772C6"/>
    <w:rsid w:val="00077FDF"/>
    <w:rsid w:val="00081C26"/>
    <w:rsid w:val="00081E77"/>
    <w:rsid w:val="00081FBA"/>
    <w:rsid w:val="00082D84"/>
    <w:rsid w:val="000858F7"/>
    <w:rsid w:val="00094056"/>
    <w:rsid w:val="00095779"/>
    <w:rsid w:val="00096284"/>
    <w:rsid w:val="00096A73"/>
    <w:rsid w:val="00096D68"/>
    <w:rsid w:val="000970A1"/>
    <w:rsid w:val="00097830"/>
    <w:rsid w:val="00097A89"/>
    <w:rsid w:val="000A2336"/>
    <w:rsid w:val="000A2545"/>
    <w:rsid w:val="000A2BB0"/>
    <w:rsid w:val="000A3ED0"/>
    <w:rsid w:val="000A47A8"/>
    <w:rsid w:val="000A6AD5"/>
    <w:rsid w:val="000A6F0E"/>
    <w:rsid w:val="000A6F14"/>
    <w:rsid w:val="000A7655"/>
    <w:rsid w:val="000B0928"/>
    <w:rsid w:val="000B17F5"/>
    <w:rsid w:val="000B1A94"/>
    <w:rsid w:val="000B2CC5"/>
    <w:rsid w:val="000B3BEA"/>
    <w:rsid w:val="000B4BE6"/>
    <w:rsid w:val="000B5CC3"/>
    <w:rsid w:val="000B64BD"/>
    <w:rsid w:val="000B7A3D"/>
    <w:rsid w:val="000C004A"/>
    <w:rsid w:val="000C0DB7"/>
    <w:rsid w:val="000C12AE"/>
    <w:rsid w:val="000C1712"/>
    <w:rsid w:val="000C1AAC"/>
    <w:rsid w:val="000C4237"/>
    <w:rsid w:val="000C46C3"/>
    <w:rsid w:val="000C6144"/>
    <w:rsid w:val="000C6BD3"/>
    <w:rsid w:val="000C6C59"/>
    <w:rsid w:val="000C6D8F"/>
    <w:rsid w:val="000D00BF"/>
    <w:rsid w:val="000D12A5"/>
    <w:rsid w:val="000D3BB6"/>
    <w:rsid w:val="000D5639"/>
    <w:rsid w:val="000D6E49"/>
    <w:rsid w:val="000D71AC"/>
    <w:rsid w:val="000D7293"/>
    <w:rsid w:val="000D7854"/>
    <w:rsid w:val="000E00E1"/>
    <w:rsid w:val="000E120F"/>
    <w:rsid w:val="000E2816"/>
    <w:rsid w:val="000E3913"/>
    <w:rsid w:val="000E4942"/>
    <w:rsid w:val="000F03CC"/>
    <w:rsid w:val="000F0869"/>
    <w:rsid w:val="000F0E25"/>
    <w:rsid w:val="000F1C9D"/>
    <w:rsid w:val="000F33F0"/>
    <w:rsid w:val="000F4E5C"/>
    <w:rsid w:val="000F546A"/>
    <w:rsid w:val="001012B7"/>
    <w:rsid w:val="0010145E"/>
    <w:rsid w:val="00102138"/>
    <w:rsid w:val="001022E1"/>
    <w:rsid w:val="00102B30"/>
    <w:rsid w:val="0011172D"/>
    <w:rsid w:val="00112292"/>
    <w:rsid w:val="001126A8"/>
    <w:rsid w:val="00112983"/>
    <w:rsid w:val="00115E30"/>
    <w:rsid w:val="00115FC7"/>
    <w:rsid w:val="00117650"/>
    <w:rsid w:val="001205F7"/>
    <w:rsid w:val="00120E81"/>
    <w:rsid w:val="001218F0"/>
    <w:rsid w:val="0012222C"/>
    <w:rsid w:val="00123F06"/>
    <w:rsid w:val="0012420E"/>
    <w:rsid w:val="00124F4B"/>
    <w:rsid w:val="001260B1"/>
    <w:rsid w:val="001328DF"/>
    <w:rsid w:val="001349A0"/>
    <w:rsid w:val="00135CE5"/>
    <w:rsid w:val="00136A87"/>
    <w:rsid w:val="00137878"/>
    <w:rsid w:val="00137C7F"/>
    <w:rsid w:val="0014079D"/>
    <w:rsid w:val="00142515"/>
    <w:rsid w:val="00144866"/>
    <w:rsid w:val="00150C95"/>
    <w:rsid w:val="00150E1F"/>
    <w:rsid w:val="0015215B"/>
    <w:rsid w:val="00152636"/>
    <w:rsid w:val="001545D6"/>
    <w:rsid w:val="0015546F"/>
    <w:rsid w:val="00155983"/>
    <w:rsid w:val="001563BC"/>
    <w:rsid w:val="001617FA"/>
    <w:rsid w:val="001621AE"/>
    <w:rsid w:val="00164ECA"/>
    <w:rsid w:val="00165122"/>
    <w:rsid w:val="00165435"/>
    <w:rsid w:val="00166B70"/>
    <w:rsid w:val="00171615"/>
    <w:rsid w:val="001725ED"/>
    <w:rsid w:val="0017452C"/>
    <w:rsid w:val="001766A7"/>
    <w:rsid w:val="001777D7"/>
    <w:rsid w:val="001810E5"/>
    <w:rsid w:val="00181DE7"/>
    <w:rsid w:val="00182552"/>
    <w:rsid w:val="0018270E"/>
    <w:rsid w:val="00183035"/>
    <w:rsid w:val="00185D50"/>
    <w:rsid w:val="001865A2"/>
    <w:rsid w:val="00190E6A"/>
    <w:rsid w:val="00190EA8"/>
    <w:rsid w:val="001910AA"/>
    <w:rsid w:val="001924D5"/>
    <w:rsid w:val="0019310D"/>
    <w:rsid w:val="00197B1B"/>
    <w:rsid w:val="001A01BE"/>
    <w:rsid w:val="001A0BC4"/>
    <w:rsid w:val="001A4331"/>
    <w:rsid w:val="001A75CD"/>
    <w:rsid w:val="001B2A06"/>
    <w:rsid w:val="001B467D"/>
    <w:rsid w:val="001B48BD"/>
    <w:rsid w:val="001C0B3E"/>
    <w:rsid w:val="001C18FD"/>
    <w:rsid w:val="001C32A3"/>
    <w:rsid w:val="001C423A"/>
    <w:rsid w:val="001C5F11"/>
    <w:rsid w:val="001C64BC"/>
    <w:rsid w:val="001C6895"/>
    <w:rsid w:val="001C79D2"/>
    <w:rsid w:val="001D1C87"/>
    <w:rsid w:val="001D25FA"/>
    <w:rsid w:val="001D2B65"/>
    <w:rsid w:val="001D55E3"/>
    <w:rsid w:val="001D59AA"/>
    <w:rsid w:val="001D5E47"/>
    <w:rsid w:val="001D5EF2"/>
    <w:rsid w:val="001E0E10"/>
    <w:rsid w:val="001E3D53"/>
    <w:rsid w:val="001E4431"/>
    <w:rsid w:val="001E4B30"/>
    <w:rsid w:val="001E70BB"/>
    <w:rsid w:val="001E7370"/>
    <w:rsid w:val="001E7830"/>
    <w:rsid w:val="001E7AA0"/>
    <w:rsid w:val="001F0056"/>
    <w:rsid w:val="001F0B12"/>
    <w:rsid w:val="001F10CF"/>
    <w:rsid w:val="001F12C0"/>
    <w:rsid w:val="001F4DED"/>
    <w:rsid w:val="001F5216"/>
    <w:rsid w:val="001F5D71"/>
    <w:rsid w:val="001F5D89"/>
    <w:rsid w:val="0020027D"/>
    <w:rsid w:val="0020114A"/>
    <w:rsid w:val="00201CE9"/>
    <w:rsid w:val="00201D17"/>
    <w:rsid w:val="00202C65"/>
    <w:rsid w:val="00206CA7"/>
    <w:rsid w:val="00207D1E"/>
    <w:rsid w:val="0021046A"/>
    <w:rsid w:val="00210EAC"/>
    <w:rsid w:val="00211450"/>
    <w:rsid w:val="00214912"/>
    <w:rsid w:val="00214A8C"/>
    <w:rsid w:val="0021678D"/>
    <w:rsid w:val="00216B09"/>
    <w:rsid w:val="00217AF0"/>
    <w:rsid w:val="00217E14"/>
    <w:rsid w:val="002209A8"/>
    <w:rsid w:val="00222CA5"/>
    <w:rsid w:val="002257BC"/>
    <w:rsid w:val="00225DC7"/>
    <w:rsid w:val="00227BB6"/>
    <w:rsid w:val="00227CF2"/>
    <w:rsid w:val="002302BA"/>
    <w:rsid w:val="002310FA"/>
    <w:rsid w:val="00235EE3"/>
    <w:rsid w:val="00237003"/>
    <w:rsid w:val="0023745D"/>
    <w:rsid w:val="00237E42"/>
    <w:rsid w:val="002415EC"/>
    <w:rsid w:val="00241695"/>
    <w:rsid w:val="00241B1C"/>
    <w:rsid w:val="002451F1"/>
    <w:rsid w:val="00247DB3"/>
    <w:rsid w:val="002519F8"/>
    <w:rsid w:val="00252694"/>
    <w:rsid w:val="00255989"/>
    <w:rsid w:val="00256E02"/>
    <w:rsid w:val="00262069"/>
    <w:rsid w:val="002642E8"/>
    <w:rsid w:val="002665B7"/>
    <w:rsid w:val="0026694E"/>
    <w:rsid w:val="00266D22"/>
    <w:rsid w:val="002706E8"/>
    <w:rsid w:val="002713FE"/>
    <w:rsid w:val="0028175E"/>
    <w:rsid w:val="00281A04"/>
    <w:rsid w:val="0028212A"/>
    <w:rsid w:val="00282952"/>
    <w:rsid w:val="0028449D"/>
    <w:rsid w:val="00284E19"/>
    <w:rsid w:val="00285F78"/>
    <w:rsid w:val="00287846"/>
    <w:rsid w:val="0029096F"/>
    <w:rsid w:val="002915BE"/>
    <w:rsid w:val="00291952"/>
    <w:rsid w:val="00292879"/>
    <w:rsid w:val="00293DD2"/>
    <w:rsid w:val="00294170"/>
    <w:rsid w:val="002941FE"/>
    <w:rsid w:val="002955AA"/>
    <w:rsid w:val="00295E3D"/>
    <w:rsid w:val="0029613C"/>
    <w:rsid w:val="00296B41"/>
    <w:rsid w:val="0029738F"/>
    <w:rsid w:val="002A049E"/>
    <w:rsid w:val="002A0C61"/>
    <w:rsid w:val="002A2364"/>
    <w:rsid w:val="002A3527"/>
    <w:rsid w:val="002A482E"/>
    <w:rsid w:val="002A4BAE"/>
    <w:rsid w:val="002A589C"/>
    <w:rsid w:val="002A5B42"/>
    <w:rsid w:val="002B3BD2"/>
    <w:rsid w:val="002B42E7"/>
    <w:rsid w:val="002B709E"/>
    <w:rsid w:val="002C0C13"/>
    <w:rsid w:val="002C1692"/>
    <w:rsid w:val="002C2E9E"/>
    <w:rsid w:val="002C47B8"/>
    <w:rsid w:val="002C51D7"/>
    <w:rsid w:val="002C7E65"/>
    <w:rsid w:val="002D17BF"/>
    <w:rsid w:val="002D35C8"/>
    <w:rsid w:val="002D3606"/>
    <w:rsid w:val="002D714D"/>
    <w:rsid w:val="002D77F0"/>
    <w:rsid w:val="002E0187"/>
    <w:rsid w:val="002E0379"/>
    <w:rsid w:val="002E0A3F"/>
    <w:rsid w:val="002E1169"/>
    <w:rsid w:val="002E187F"/>
    <w:rsid w:val="002E35CC"/>
    <w:rsid w:val="002E3A78"/>
    <w:rsid w:val="002E49F1"/>
    <w:rsid w:val="002E6B21"/>
    <w:rsid w:val="002E6D0F"/>
    <w:rsid w:val="002E7E7C"/>
    <w:rsid w:val="002F0CFE"/>
    <w:rsid w:val="002F1A74"/>
    <w:rsid w:val="002F1E01"/>
    <w:rsid w:val="002F3CCB"/>
    <w:rsid w:val="002F3EE7"/>
    <w:rsid w:val="002F4A52"/>
    <w:rsid w:val="002F6FFD"/>
    <w:rsid w:val="002F78EC"/>
    <w:rsid w:val="002F7B99"/>
    <w:rsid w:val="002F7D5B"/>
    <w:rsid w:val="00300FCA"/>
    <w:rsid w:val="003012C2"/>
    <w:rsid w:val="003013C7"/>
    <w:rsid w:val="00302065"/>
    <w:rsid w:val="00303C1A"/>
    <w:rsid w:val="00305F2B"/>
    <w:rsid w:val="00306113"/>
    <w:rsid w:val="0030621F"/>
    <w:rsid w:val="00306C34"/>
    <w:rsid w:val="003105A3"/>
    <w:rsid w:val="00312E7B"/>
    <w:rsid w:val="00313954"/>
    <w:rsid w:val="00313BE4"/>
    <w:rsid w:val="003200AA"/>
    <w:rsid w:val="00320281"/>
    <w:rsid w:val="003203E9"/>
    <w:rsid w:val="003220B1"/>
    <w:rsid w:val="00322659"/>
    <w:rsid w:val="0032342B"/>
    <w:rsid w:val="0032394D"/>
    <w:rsid w:val="003266DC"/>
    <w:rsid w:val="00327102"/>
    <w:rsid w:val="0032737B"/>
    <w:rsid w:val="00331E2C"/>
    <w:rsid w:val="0033206B"/>
    <w:rsid w:val="0033264F"/>
    <w:rsid w:val="00332C91"/>
    <w:rsid w:val="00335AED"/>
    <w:rsid w:val="003370E1"/>
    <w:rsid w:val="00340C0C"/>
    <w:rsid w:val="00343D2B"/>
    <w:rsid w:val="00344257"/>
    <w:rsid w:val="00344637"/>
    <w:rsid w:val="003477CF"/>
    <w:rsid w:val="00347B46"/>
    <w:rsid w:val="003500DD"/>
    <w:rsid w:val="00350411"/>
    <w:rsid w:val="00351275"/>
    <w:rsid w:val="00352B65"/>
    <w:rsid w:val="00353D34"/>
    <w:rsid w:val="00354088"/>
    <w:rsid w:val="003547DB"/>
    <w:rsid w:val="00354CA1"/>
    <w:rsid w:val="00354EC5"/>
    <w:rsid w:val="0035534D"/>
    <w:rsid w:val="003553F8"/>
    <w:rsid w:val="0035548C"/>
    <w:rsid w:val="00355882"/>
    <w:rsid w:val="00355A1E"/>
    <w:rsid w:val="00355B21"/>
    <w:rsid w:val="00355E49"/>
    <w:rsid w:val="003564BA"/>
    <w:rsid w:val="00356854"/>
    <w:rsid w:val="0035708D"/>
    <w:rsid w:val="00361812"/>
    <w:rsid w:val="003640AE"/>
    <w:rsid w:val="00365019"/>
    <w:rsid w:val="00366853"/>
    <w:rsid w:val="00366CD3"/>
    <w:rsid w:val="00370B1F"/>
    <w:rsid w:val="00372D24"/>
    <w:rsid w:val="00372DA0"/>
    <w:rsid w:val="003733FB"/>
    <w:rsid w:val="00374597"/>
    <w:rsid w:val="00374BC8"/>
    <w:rsid w:val="00375244"/>
    <w:rsid w:val="003761AA"/>
    <w:rsid w:val="003765C3"/>
    <w:rsid w:val="003765C8"/>
    <w:rsid w:val="00376762"/>
    <w:rsid w:val="00376F57"/>
    <w:rsid w:val="0038183A"/>
    <w:rsid w:val="00383363"/>
    <w:rsid w:val="00386107"/>
    <w:rsid w:val="003862CD"/>
    <w:rsid w:val="00387EF3"/>
    <w:rsid w:val="0039035E"/>
    <w:rsid w:val="003903F4"/>
    <w:rsid w:val="003930D9"/>
    <w:rsid w:val="00394C39"/>
    <w:rsid w:val="0039530A"/>
    <w:rsid w:val="00395389"/>
    <w:rsid w:val="003A03ED"/>
    <w:rsid w:val="003A1EAA"/>
    <w:rsid w:val="003A2AE4"/>
    <w:rsid w:val="003A2D4C"/>
    <w:rsid w:val="003A2E51"/>
    <w:rsid w:val="003A6531"/>
    <w:rsid w:val="003A7437"/>
    <w:rsid w:val="003B1DA5"/>
    <w:rsid w:val="003B3C14"/>
    <w:rsid w:val="003B5A89"/>
    <w:rsid w:val="003B7895"/>
    <w:rsid w:val="003B78AD"/>
    <w:rsid w:val="003C2097"/>
    <w:rsid w:val="003C48A8"/>
    <w:rsid w:val="003C5626"/>
    <w:rsid w:val="003C7F5A"/>
    <w:rsid w:val="003D0A0C"/>
    <w:rsid w:val="003D0A96"/>
    <w:rsid w:val="003D19E0"/>
    <w:rsid w:val="003D4BCB"/>
    <w:rsid w:val="003D563D"/>
    <w:rsid w:val="003D5AE9"/>
    <w:rsid w:val="003D5DFC"/>
    <w:rsid w:val="003E014F"/>
    <w:rsid w:val="003E3205"/>
    <w:rsid w:val="003E34A5"/>
    <w:rsid w:val="003E3B63"/>
    <w:rsid w:val="003E4281"/>
    <w:rsid w:val="003E6591"/>
    <w:rsid w:val="003E7BE5"/>
    <w:rsid w:val="003F1187"/>
    <w:rsid w:val="003F3200"/>
    <w:rsid w:val="003F44D2"/>
    <w:rsid w:val="003F59BA"/>
    <w:rsid w:val="003F5C6F"/>
    <w:rsid w:val="003F66B9"/>
    <w:rsid w:val="003F73D9"/>
    <w:rsid w:val="003F7707"/>
    <w:rsid w:val="004016A2"/>
    <w:rsid w:val="00401DEF"/>
    <w:rsid w:val="0040489B"/>
    <w:rsid w:val="004049AB"/>
    <w:rsid w:val="00405271"/>
    <w:rsid w:val="00405C20"/>
    <w:rsid w:val="0040616F"/>
    <w:rsid w:val="00410D35"/>
    <w:rsid w:val="00412848"/>
    <w:rsid w:val="004137F3"/>
    <w:rsid w:val="00413A5B"/>
    <w:rsid w:val="00417B84"/>
    <w:rsid w:val="00420AB7"/>
    <w:rsid w:val="00421808"/>
    <w:rsid w:val="00421F6A"/>
    <w:rsid w:val="004224F3"/>
    <w:rsid w:val="00422631"/>
    <w:rsid w:val="00426839"/>
    <w:rsid w:val="00426AC7"/>
    <w:rsid w:val="0042742A"/>
    <w:rsid w:val="00427DAC"/>
    <w:rsid w:val="00430566"/>
    <w:rsid w:val="0043137C"/>
    <w:rsid w:val="00431BC1"/>
    <w:rsid w:val="004330CC"/>
    <w:rsid w:val="00433CB9"/>
    <w:rsid w:val="00436D37"/>
    <w:rsid w:val="0043728A"/>
    <w:rsid w:val="00437346"/>
    <w:rsid w:val="00437625"/>
    <w:rsid w:val="00437FBF"/>
    <w:rsid w:val="004406C4"/>
    <w:rsid w:val="004414B4"/>
    <w:rsid w:val="00443AD0"/>
    <w:rsid w:val="0044400F"/>
    <w:rsid w:val="00445CE0"/>
    <w:rsid w:val="00447E3F"/>
    <w:rsid w:val="004520E6"/>
    <w:rsid w:val="00452C57"/>
    <w:rsid w:val="004533B4"/>
    <w:rsid w:val="0045355C"/>
    <w:rsid w:val="00453666"/>
    <w:rsid w:val="00453EC3"/>
    <w:rsid w:val="004547A0"/>
    <w:rsid w:val="004610BB"/>
    <w:rsid w:val="0046208C"/>
    <w:rsid w:val="004635D6"/>
    <w:rsid w:val="0046374F"/>
    <w:rsid w:val="004638FC"/>
    <w:rsid w:val="00464B90"/>
    <w:rsid w:val="0046730C"/>
    <w:rsid w:val="0046784B"/>
    <w:rsid w:val="004678D2"/>
    <w:rsid w:val="004716E4"/>
    <w:rsid w:val="00474CAF"/>
    <w:rsid w:val="004753E0"/>
    <w:rsid w:val="00475962"/>
    <w:rsid w:val="00476446"/>
    <w:rsid w:val="004775B7"/>
    <w:rsid w:val="00481198"/>
    <w:rsid w:val="004812BC"/>
    <w:rsid w:val="00483201"/>
    <w:rsid w:val="004848F8"/>
    <w:rsid w:val="00484BBC"/>
    <w:rsid w:val="00486222"/>
    <w:rsid w:val="00491711"/>
    <w:rsid w:val="00491957"/>
    <w:rsid w:val="0049283C"/>
    <w:rsid w:val="00492F1F"/>
    <w:rsid w:val="0049370E"/>
    <w:rsid w:val="00494361"/>
    <w:rsid w:val="004951CB"/>
    <w:rsid w:val="0049589D"/>
    <w:rsid w:val="004966B2"/>
    <w:rsid w:val="00496F99"/>
    <w:rsid w:val="004A141F"/>
    <w:rsid w:val="004A4776"/>
    <w:rsid w:val="004A5346"/>
    <w:rsid w:val="004A569B"/>
    <w:rsid w:val="004A65AB"/>
    <w:rsid w:val="004A68F4"/>
    <w:rsid w:val="004A72BE"/>
    <w:rsid w:val="004B14D4"/>
    <w:rsid w:val="004B481D"/>
    <w:rsid w:val="004B57A8"/>
    <w:rsid w:val="004B6567"/>
    <w:rsid w:val="004B6FA0"/>
    <w:rsid w:val="004B79B6"/>
    <w:rsid w:val="004C0868"/>
    <w:rsid w:val="004C0CF1"/>
    <w:rsid w:val="004C16EE"/>
    <w:rsid w:val="004C1A00"/>
    <w:rsid w:val="004C2399"/>
    <w:rsid w:val="004C492B"/>
    <w:rsid w:val="004C4A2A"/>
    <w:rsid w:val="004C4C7F"/>
    <w:rsid w:val="004C51E8"/>
    <w:rsid w:val="004C634B"/>
    <w:rsid w:val="004C6E77"/>
    <w:rsid w:val="004C7B27"/>
    <w:rsid w:val="004D078A"/>
    <w:rsid w:val="004D39C9"/>
    <w:rsid w:val="004D3B60"/>
    <w:rsid w:val="004D3F44"/>
    <w:rsid w:val="004D6FAB"/>
    <w:rsid w:val="004D7620"/>
    <w:rsid w:val="004E2987"/>
    <w:rsid w:val="004E57D6"/>
    <w:rsid w:val="004E5C5D"/>
    <w:rsid w:val="004E675B"/>
    <w:rsid w:val="004E687A"/>
    <w:rsid w:val="004E6E9D"/>
    <w:rsid w:val="004F01C1"/>
    <w:rsid w:val="004F0233"/>
    <w:rsid w:val="004F0353"/>
    <w:rsid w:val="004F37E7"/>
    <w:rsid w:val="004F666D"/>
    <w:rsid w:val="00500E7A"/>
    <w:rsid w:val="00502729"/>
    <w:rsid w:val="0050382A"/>
    <w:rsid w:val="00503A0A"/>
    <w:rsid w:val="00505ADF"/>
    <w:rsid w:val="005079E1"/>
    <w:rsid w:val="00507AED"/>
    <w:rsid w:val="0051021E"/>
    <w:rsid w:val="00511111"/>
    <w:rsid w:val="00511BE1"/>
    <w:rsid w:val="005124E8"/>
    <w:rsid w:val="005128E3"/>
    <w:rsid w:val="00514356"/>
    <w:rsid w:val="0051477A"/>
    <w:rsid w:val="00516FFD"/>
    <w:rsid w:val="00517F5F"/>
    <w:rsid w:val="00523727"/>
    <w:rsid w:val="00526AB2"/>
    <w:rsid w:val="00530216"/>
    <w:rsid w:val="00530924"/>
    <w:rsid w:val="005313BE"/>
    <w:rsid w:val="00531BDF"/>
    <w:rsid w:val="005327CF"/>
    <w:rsid w:val="00532997"/>
    <w:rsid w:val="0053338A"/>
    <w:rsid w:val="00534555"/>
    <w:rsid w:val="00536148"/>
    <w:rsid w:val="00536FE3"/>
    <w:rsid w:val="00537043"/>
    <w:rsid w:val="00537266"/>
    <w:rsid w:val="005404BB"/>
    <w:rsid w:val="00540AEE"/>
    <w:rsid w:val="0054196A"/>
    <w:rsid w:val="00541ED5"/>
    <w:rsid w:val="00542444"/>
    <w:rsid w:val="00542838"/>
    <w:rsid w:val="00542AEF"/>
    <w:rsid w:val="005461B9"/>
    <w:rsid w:val="00547F5E"/>
    <w:rsid w:val="00550F49"/>
    <w:rsid w:val="0055137F"/>
    <w:rsid w:val="00552F20"/>
    <w:rsid w:val="00552F23"/>
    <w:rsid w:val="0055391D"/>
    <w:rsid w:val="00553990"/>
    <w:rsid w:val="00553A1E"/>
    <w:rsid w:val="00554123"/>
    <w:rsid w:val="00556EC0"/>
    <w:rsid w:val="00557431"/>
    <w:rsid w:val="00557D69"/>
    <w:rsid w:val="005627D1"/>
    <w:rsid w:val="00563B0E"/>
    <w:rsid w:val="00564480"/>
    <w:rsid w:val="00564CAD"/>
    <w:rsid w:val="0056529A"/>
    <w:rsid w:val="00566085"/>
    <w:rsid w:val="005665D6"/>
    <w:rsid w:val="00571420"/>
    <w:rsid w:val="005715FE"/>
    <w:rsid w:val="00574B34"/>
    <w:rsid w:val="00580C6C"/>
    <w:rsid w:val="00583D8F"/>
    <w:rsid w:val="005842C8"/>
    <w:rsid w:val="00584881"/>
    <w:rsid w:val="00585ED5"/>
    <w:rsid w:val="0058683D"/>
    <w:rsid w:val="00586DCB"/>
    <w:rsid w:val="00587382"/>
    <w:rsid w:val="00587863"/>
    <w:rsid w:val="005906E8"/>
    <w:rsid w:val="0059169F"/>
    <w:rsid w:val="00593611"/>
    <w:rsid w:val="00595DF1"/>
    <w:rsid w:val="00596773"/>
    <w:rsid w:val="00596C12"/>
    <w:rsid w:val="00596DAA"/>
    <w:rsid w:val="005A01E3"/>
    <w:rsid w:val="005A0B41"/>
    <w:rsid w:val="005A0F81"/>
    <w:rsid w:val="005A1379"/>
    <w:rsid w:val="005A1DDC"/>
    <w:rsid w:val="005A275C"/>
    <w:rsid w:val="005A2B43"/>
    <w:rsid w:val="005A478E"/>
    <w:rsid w:val="005A4B4E"/>
    <w:rsid w:val="005A4D4A"/>
    <w:rsid w:val="005A541D"/>
    <w:rsid w:val="005A64C2"/>
    <w:rsid w:val="005B279E"/>
    <w:rsid w:val="005B3ACC"/>
    <w:rsid w:val="005B3B0D"/>
    <w:rsid w:val="005B4543"/>
    <w:rsid w:val="005B5A2C"/>
    <w:rsid w:val="005B5CCC"/>
    <w:rsid w:val="005B6709"/>
    <w:rsid w:val="005B7C47"/>
    <w:rsid w:val="005C000D"/>
    <w:rsid w:val="005C00A6"/>
    <w:rsid w:val="005C17E9"/>
    <w:rsid w:val="005C2403"/>
    <w:rsid w:val="005C25C8"/>
    <w:rsid w:val="005C28E1"/>
    <w:rsid w:val="005C3BBF"/>
    <w:rsid w:val="005C4EE8"/>
    <w:rsid w:val="005C5AF5"/>
    <w:rsid w:val="005D1C5B"/>
    <w:rsid w:val="005D20AC"/>
    <w:rsid w:val="005D2B1E"/>
    <w:rsid w:val="005D5141"/>
    <w:rsid w:val="005D7F36"/>
    <w:rsid w:val="005E10B7"/>
    <w:rsid w:val="005E1F1D"/>
    <w:rsid w:val="005E215C"/>
    <w:rsid w:val="005E25FA"/>
    <w:rsid w:val="005E42FF"/>
    <w:rsid w:val="005E4CDB"/>
    <w:rsid w:val="005E51F2"/>
    <w:rsid w:val="005E638D"/>
    <w:rsid w:val="005F2B69"/>
    <w:rsid w:val="005F3E77"/>
    <w:rsid w:val="005F594D"/>
    <w:rsid w:val="005F626B"/>
    <w:rsid w:val="005F75AD"/>
    <w:rsid w:val="006001C5"/>
    <w:rsid w:val="00600315"/>
    <w:rsid w:val="00601C54"/>
    <w:rsid w:val="00603525"/>
    <w:rsid w:val="00604C6A"/>
    <w:rsid w:val="00604D84"/>
    <w:rsid w:val="0060765B"/>
    <w:rsid w:val="006104D1"/>
    <w:rsid w:val="0061360E"/>
    <w:rsid w:val="0061729E"/>
    <w:rsid w:val="0061794E"/>
    <w:rsid w:val="006213E9"/>
    <w:rsid w:val="00621CE5"/>
    <w:rsid w:val="00621FF6"/>
    <w:rsid w:val="00624A52"/>
    <w:rsid w:val="00625FC9"/>
    <w:rsid w:val="006263F7"/>
    <w:rsid w:val="006308A2"/>
    <w:rsid w:val="00632627"/>
    <w:rsid w:val="0063363E"/>
    <w:rsid w:val="00633C57"/>
    <w:rsid w:val="00634BE7"/>
    <w:rsid w:val="0063793A"/>
    <w:rsid w:val="00637BC4"/>
    <w:rsid w:val="00641191"/>
    <w:rsid w:val="0064499B"/>
    <w:rsid w:val="0064581A"/>
    <w:rsid w:val="00646CBB"/>
    <w:rsid w:val="00646F25"/>
    <w:rsid w:val="00650944"/>
    <w:rsid w:val="006533B4"/>
    <w:rsid w:val="00653B95"/>
    <w:rsid w:val="00655E63"/>
    <w:rsid w:val="006622D8"/>
    <w:rsid w:val="00662A3C"/>
    <w:rsid w:val="00662F53"/>
    <w:rsid w:val="006630CD"/>
    <w:rsid w:val="0066544F"/>
    <w:rsid w:val="00665828"/>
    <w:rsid w:val="00667243"/>
    <w:rsid w:val="00670458"/>
    <w:rsid w:val="00671F49"/>
    <w:rsid w:val="00673F27"/>
    <w:rsid w:val="00674E47"/>
    <w:rsid w:val="00674F74"/>
    <w:rsid w:val="00675081"/>
    <w:rsid w:val="00676E2A"/>
    <w:rsid w:val="00677B64"/>
    <w:rsid w:val="00680A76"/>
    <w:rsid w:val="00680EA0"/>
    <w:rsid w:val="006841C0"/>
    <w:rsid w:val="0068463F"/>
    <w:rsid w:val="00687AB9"/>
    <w:rsid w:val="00687BC8"/>
    <w:rsid w:val="00690497"/>
    <w:rsid w:val="0069065B"/>
    <w:rsid w:val="0069071F"/>
    <w:rsid w:val="006925F3"/>
    <w:rsid w:val="00694310"/>
    <w:rsid w:val="00697AAB"/>
    <w:rsid w:val="006A27BD"/>
    <w:rsid w:val="006A4A77"/>
    <w:rsid w:val="006A5C70"/>
    <w:rsid w:val="006A7090"/>
    <w:rsid w:val="006A764F"/>
    <w:rsid w:val="006B5949"/>
    <w:rsid w:val="006B76CD"/>
    <w:rsid w:val="006B7E4A"/>
    <w:rsid w:val="006C0392"/>
    <w:rsid w:val="006C22AE"/>
    <w:rsid w:val="006C2884"/>
    <w:rsid w:val="006C38EF"/>
    <w:rsid w:val="006C516A"/>
    <w:rsid w:val="006C602D"/>
    <w:rsid w:val="006C617D"/>
    <w:rsid w:val="006C6265"/>
    <w:rsid w:val="006C7CD0"/>
    <w:rsid w:val="006D0C2D"/>
    <w:rsid w:val="006D261B"/>
    <w:rsid w:val="006D4BA0"/>
    <w:rsid w:val="006D5D3D"/>
    <w:rsid w:val="006E1B26"/>
    <w:rsid w:val="006E3587"/>
    <w:rsid w:val="006E3810"/>
    <w:rsid w:val="006E4549"/>
    <w:rsid w:val="006E49EA"/>
    <w:rsid w:val="006E71D2"/>
    <w:rsid w:val="006E7ED8"/>
    <w:rsid w:val="006F191C"/>
    <w:rsid w:val="006F310E"/>
    <w:rsid w:val="006F4F49"/>
    <w:rsid w:val="006F543F"/>
    <w:rsid w:val="006F5F92"/>
    <w:rsid w:val="006F6CDC"/>
    <w:rsid w:val="00700F3C"/>
    <w:rsid w:val="00701DEC"/>
    <w:rsid w:val="00702B6B"/>
    <w:rsid w:val="00704EB4"/>
    <w:rsid w:val="00705699"/>
    <w:rsid w:val="0070650D"/>
    <w:rsid w:val="00706558"/>
    <w:rsid w:val="00706C54"/>
    <w:rsid w:val="00707548"/>
    <w:rsid w:val="00710501"/>
    <w:rsid w:val="00711527"/>
    <w:rsid w:val="0071205B"/>
    <w:rsid w:val="00712823"/>
    <w:rsid w:val="0071508D"/>
    <w:rsid w:val="007154F0"/>
    <w:rsid w:val="00716608"/>
    <w:rsid w:val="00721B39"/>
    <w:rsid w:val="00721EFE"/>
    <w:rsid w:val="00722DF9"/>
    <w:rsid w:val="00723F3D"/>
    <w:rsid w:val="007244F4"/>
    <w:rsid w:val="0072523F"/>
    <w:rsid w:val="00726436"/>
    <w:rsid w:val="0072708A"/>
    <w:rsid w:val="00727195"/>
    <w:rsid w:val="00727FA7"/>
    <w:rsid w:val="00730E75"/>
    <w:rsid w:val="00737FD4"/>
    <w:rsid w:val="00740751"/>
    <w:rsid w:val="00740E7F"/>
    <w:rsid w:val="00741562"/>
    <w:rsid w:val="00744412"/>
    <w:rsid w:val="00750462"/>
    <w:rsid w:val="0075096B"/>
    <w:rsid w:val="00751930"/>
    <w:rsid w:val="0075213B"/>
    <w:rsid w:val="00753237"/>
    <w:rsid w:val="00753E2A"/>
    <w:rsid w:val="00754937"/>
    <w:rsid w:val="00755C7C"/>
    <w:rsid w:val="007573B8"/>
    <w:rsid w:val="00760AAD"/>
    <w:rsid w:val="00760BD4"/>
    <w:rsid w:val="00760D9F"/>
    <w:rsid w:val="00761142"/>
    <w:rsid w:val="00764F3F"/>
    <w:rsid w:val="00765716"/>
    <w:rsid w:val="00766B38"/>
    <w:rsid w:val="007676EC"/>
    <w:rsid w:val="00767F25"/>
    <w:rsid w:val="00770EBB"/>
    <w:rsid w:val="00770EFD"/>
    <w:rsid w:val="007716F0"/>
    <w:rsid w:val="00774A6D"/>
    <w:rsid w:val="0077656D"/>
    <w:rsid w:val="0078018F"/>
    <w:rsid w:val="00786477"/>
    <w:rsid w:val="00791337"/>
    <w:rsid w:val="00792150"/>
    <w:rsid w:val="007926A3"/>
    <w:rsid w:val="00794DDD"/>
    <w:rsid w:val="00796134"/>
    <w:rsid w:val="007961D4"/>
    <w:rsid w:val="00797467"/>
    <w:rsid w:val="007A00D0"/>
    <w:rsid w:val="007A04EE"/>
    <w:rsid w:val="007A0A8E"/>
    <w:rsid w:val="007A0BB4"/>
    <w:rsid w:val="007A21B3"/>
    <w:rsid w:val="007A330D"/>
    <w:rsid w:val="007A4812"/>
    <w:rsid w:val="007A634E"/>
    <w:rsid w:val="007A6D1F"/>
    <w:rsid w:val="007B19B9"/>
    <w:rsid w:val="007B1A79"/>
    <w:rsid w:val="007B2769"/>
    <w:rsid w:val="007B2889"/>
    <w:rsid w:val="007B3467"/>
    <w:rsid w:val="007B3C44"/>
    <w:rsid w:val="007B4541"/>
    <w:rsid w:val="007B7629"/>
    <w:rsid w:val="007B7E22"/>
    <w:rsid w:val="007C043C"/>
    <w:rsid w:val="007C3AB5"/>
    <w:rsid w:val="007C3FF5"/>
    <w:rsid w:val="007C4BF0"/>
    <w:rsid w:val="007C50AF"/>
    <w:rsid w:val="007C6094"/>
    <w:rsid w:val="007C6954"/>
    <w:rsid w:val="007C76AD"/>
    <w:rsid w:val="007D152B"/>
    <w:rsid w:val="007D4D17"/>
    <w:rsid w:val="007D5B1B"/>
    <w:rsid w:val="007D5DB9"/>
    <w:rsid w:val="007D6FD6"/>
    <w:rsid w:val="007E0246"/>
    <w:rsid w:val="007E1299"/>
    <w:rsid w:val="007E259F"/>
    <w:rsid w:val="007E28E6"/>
    <w:rsid w:val="007E52A6"/>
    <w:rsid w:val="007E65CF"/>
    <w:rsid w:val="007E662B"/>
    <w:rsid w:val="007E69E3"/>
    <w:rsid w:val="007F1FDA"/>
    <w:rsid w:val="007F217C"/>
    <w:rsid w:val="007F4C42"/>
    <w:rsid w:val="007F4F01"/>
    <w:rsid w:val="007F5898"/>
    <w:rsid w:val="007F5D5F"/>
    <w:rsid w:val="007F636C"/>
    <w:rsid w:val="007F7E6D"/>
    <w:rsid w:val="0080074E"/>
    <w:rsid w:val="00800F60"/>
    <w:rsid w:val="00801461"/>
    <w:rsid w:val="0080207D"/>
    <w:rsid w:val="00802AAC"/>
    <w:rsid w:val="0080327E"/>
    <w:rsid w:val="00803DD7"/>
    <w:rsid w:val="00805F1D"/>
    <w:rsid w:val="0080776C"/>
    <w:rsid w:val="00814C68"/>
    <w:rsid w:val="00816583"/>
    <w:rsid w:val="00820F5E"/>
    <w:rsid w:val="0082149A"/>
    <w:rsid w:val="00821B32"/>
    <w:rsid w:val="00821DA7"/>
    <w:rsid w:val="00823C9E"/>
    <w:rsid w:val="00823ED3"/>
    <w:rsid w:val="008255FE"/>
    <w:rsid w:val="00827CE4"/>
    <w:rsid w:val="00832851"/>
    <w:rsid w:val="008332B4"/>
    <w:rsid w:val="0083411A"/>
    <w:rsid w:val="00834374"/>
    <w:rsid w:val="00840796"/>
    <w:rsid w:val="00840DD4"/>
    <w:rsid w:val="00842286"/>
    <w:rsid w:val="00844913"/>
    <w:rsid w:val="00845CBF"/>
    <w:rsid w:val="00845D3E"/>
    <w:rsid w:val="0084698B"/>
    <w:rsid w:val="0084773C"/>
    <w:rsid w:val="00847FC7"/>
    <w:rsid w:val="00850C83"/>
    <w:rsid w:val="00852D58"/>
    <w:rsid w:val="00853335"/>
    <w:rsid w:val="0085451D"/>
    <w:rsid w:val="00863B18"/>
    <w:rsid w:val="00864825"/>
    <w:rsid w:val="008708E3"/>
    <w:rsid w:val="00871775"/>
    <w:rsid w:val="00874B17"/>
    <w:rsid w:val="0088092E"/>
    <w:rsid w:val="00880931"/>
    <w:rsid w:val="00881A12"/>
    <w:rsid w:val="008834E2"/>
    <w:rsid w:val="00883D07"/>
    <w:rsid w:val="00884355"/>
    <w:rsid w:val="00887BDD"/>
    <w:rsid w:val="00891E89"/>
    <w:rsid w:val="0089284E"/>
    <w:rsid w:val="00896A74"/>
    <w:rsid w:val="0089718E"/>
    <w:rsid w:val="008A0552"/>
    <w:rsid w:val="008A080B"/>
    <w:rsid w:val="008A3A99"/>
    <w:rsid w:val="008A4A29"/>
    <w:rsid w:val="008A523B"/>
    <w:rsid w:val="008A58AC"/>
    <w:rsid w:val="008B0B8F"/>
    <w:rsid w:val="008B30F6"/>
    <w:rsid w:val="008B458D"/>
    <w:rsid w:val="008B4B29"/>
    <w:rsid w:val="008B4B52"/>
    <w:rsid w:val="008C032F"/>
    <w:rsid w:val="008C089B"/>
    <w:rsid w:val="008C23DF"/>
    <w:rsid w:val="008C2FBD"/>
    <w:rsid w:val="008C3459"/>
    <w:rsid w:val="008C39F6"/>
    <w:rsid w:val="008C6823"/>
    <w:rsid w:val="008C6C03"/>
    <w:rsid w:val="008C76E3"/>
    <w:rsid w:val="008D0D8E"/>
    <w:rsid w:val="008D148F"/>
    <w:rsid w:val="008D1A7B"/>
    <w:rsid w:val="008D2BD3"/>
    <w:rsid w:val="008D3405"/>
    <w:rsid w:val="008D40B0"/>
    <w:rsid w:val="008D45E7"/>
    <w:rsid w:val="008D4660"/>
    <w:rsid w:val="008D5259"/>
    <w:rsid w:val="008D5558"/>
    <w:rsid w:val="008D63AA"/>
    <w:rsid w:val="008E1527"/>
    <w:rsid w:val="008E4A19"/>
    <w:rsid w:val="008E58ED"/>
    <w:rsid w:val="008E6A31"/>
    <w:rsid w:val="008E6C9E"/>
    <w:rsid w:val="008F07F6"/>
    <w:rsid w:val="008F0E61"/>
    <w:rsid w:val="008F14BD"/>
    <w:rsid w:val="008F21C6"/>
    <w:rsid w:val="008F2B65"/>
    <w:rsid w:val="008F4F4D"/>
    <w:rsid w:val="008F594A"/>
    <w:rsid w:val="008F6D4B"/>
    <w:rsid w:val="00900335"/>
    <w:rsid w:val="00904AA1"/>
    <w:rsid w:val="009063BF"/>
    <w:rsid w:val="00907EE8"/>
    <w:rsid w:val="00910AB2"/>
    <w:rsid w:val="00914EA8"/>
    <w:rsid w:val="0091723A"/>
    <w:rsid w:val="00920472"/>
    <w:rsid w:val="00920862"/>
    <w:rsid w:val="009221AB"/>
    <w:rsid w:val="00922791"/>
    <w:rsid w:val="00923DBB"/>
    <w:rsid w:val="00924864"/>
    <w:rsid w:val="0092502F"/>
    <w:rsid w:val="0092535A"/>
    <w:rsid w:val="009258EB"/>
    <w:rsid w:val="009262E8"/>
    <w:rsid w:val="00926F49"/>
    <w:rsid w:val="00931659"/>
    <w:rsid w:val="00933D50"/>
    <w:rsid w:val="00935537"/>
    <w:rsid w:val="0094341E"/>
    <w:rsid w:val="00943C63"/>
    <w:rsid w:val="00944049"/>
    <w:rsid w:val="00944A3D"/>
    <w:rsid w:val="00950489"/>
    <w:rsid w:val="00950DEC"/>
    <w:rsid w:val="0095144C"/>
    <w:rsid w:val="00951AEA"/>
    <w:rsid w:val="00952229"/>
    <w:rsid w:val="00953F90"/>
    <w:rsid w:val="0095462F"/>
    <w:rsid w:val="00955609"/>
    <w:rsid w:val="009579BC"/>
    <w:rsid w:val="00961056"/>
    <w:rsid w:val="00962887"/>
    <w:rsid w:val="0096522A"/>
    <w:rsid w:val="00966680"/>
    <w:rsid w:val="009721BE"/>
    <w:rsid w:val="00972B62"/>
    <w:rsid w:val="009741EC"/>
    <w:rsid w:val="009758F9"/>
    <w:rsid w:val="009858D7"/>
    <w:rsid w:val="0098672E"/>
    <w:rsid w:val="00986D6F"/>
    <w:rsid w:val="009928C2"/>
    <w:rsid w:val="00993930"/>
    <w:rsid w:val="00993991"/>
    <w:rsid w:val="00993E45"/>
    <w:rsid w:val="009957AE"/>
    <w:rsid w:val="009A0644"/>
    <w:rsid w:val="009A272D"/>
    <w:rsid w:val="009A3335"/>
    <w:rsid w:val="009A3FDC"/>
    <w:rsid w:val="009A4A71"/>
    <w:rsid w:val="009A4B30"/>
    <w:rsid w:val="009A557B"/>
    <w:rsid w:val="009A5E1A"/>
    <w:rsid w:val="009A7EED"/>
    <w:rsid w:val="009B0942"/>
    <w:rsid w:val="009B0F5E"/>
    <w:rsid w:val="009B2654"/>
    <w:rsid w:val="009B348C"/>
    <w:rsid w:val="009B368C"/>
    <w:rsid w:val="009B373B"/>
    <w:rsid w:val="009B3D94"/>
    <w:rsid w:val="009B61D1"/>
    <w:rsid w:val="009B6E6E"/>
    <w:rsid w:val="009B750B"/>
    <w:rsid w:val="009B7820"/>
    <w:rsid w:val="009B79D5"/>
    <w:rsid w:val="009C2682"/>
    <w:rsid w:val="009C4920"/>
    <w:rsid w:val="009C5D77"/>
    <w:rsid w:val="009C604E"/>
    <w:rsid w:val="009C6DA4"/>
    <w:rsid w:val="009C7FE4"/>
    <w:rsid w:val="009D2273"/>
    <w:rsid w:val="009D446F"/>
    <w:rsid w:val="009D4585"/>
    <w:rsid w:val="009D7E29"/>
    <w:rsid w:val="009D7E44"/>
    <w:rsid w:val="009E0A95"/>
    <w:rsid w:val="009E496A"/>
    <w:rsid w:val="009E5A4E"/>
    <w:rsid w:val="009E628D"/>
    <w:rsid w:val="009E68E9"/>
    <w:rsid w:val="009F0E2E"/>
    <w:rsid w:val="009F1968"/>
    <w:rsid w:val="009F3F39"/>
    <w:rsid w:val="00A01D9C"/>
    <w:rsid w:val="00A024BA"/>
    <w:rsid w:val="00A02D62"/>
    <w:rsid w:val="00A05D38"/>
    <w:rsid w:val="00A06BB4"/>
    <w:rsid w:val="00A074A0"/>
    <w:rsid w:val="00A119CF"/>
    <w:rsid w:val="00A1269F"/>
    <w:rsid w:val="00A15CE3"/>
    <w:rsid w:val="00A16A41"/>
    <w:rsid w:val="00A20F7F"/>
    <w:rsid w:val="00A218E5"/>
    <w:rsid w:val="00A219D1"/>
    <w:rsid w:val="00A22C5F"/>
    <w:rsid w:val="00A234CE"/>
    <w:rsid w:val="00A26C2C"/>
    <w:rsid w:val="00A27D9E"/>
    <w:rsid w:val="00A30DF9"/>
    <w:rsid w:val="00A340E2"/>
    <w:rsid w:val="00A34746"/>
    <w:rsid w:val="00A35DB8"/>
    <w:rsid w:val="00A35E97"/>
    <w:rsid w:val="00A37A4C"/>
    <w:rsid w:val="00A40EF0"/>
    <w:rsid w:val="00A42449"/>
    <w:rsid w:val="00A43414"/>
    <w:rsid w:val="00A43848"/>
    <w:rsid w:val="00A43892"/>
    <w:rsid w:val="00A44361"/>
    <w:rsid w:val="00A4719C"/>
    <w:rsid w:val="00A473EF"/>
    <w:rsid w:val="00A50607"/>
    <w:rsid w:val="00A51019"/>
    <w:rsid w:val="00A53781"/>
    <w:rsid w:val="00A566E5"/>
    <w:rsid w:val="00A5794B"/>
    <w:rsid w:val="00A60D21"/>
    <w:rsid w:val="00A61E71"/>
    <w:rsid w:val="00A62060"/>
    <w:rsid w:val="00A6216E"/>
    <w:rsid w:val="00A6224C"/>
    <w:rsid w:val="00A635D5"/>
    <w:rsid w:val="00A6409B"/>
    <w:rsid w:val="00A641D2"/>
    <w:rsid w:val="00A65ECA"/>
    <w:rsid w:val="00A671EE"/>
    <w:rsid w:val="00A673FE"/>
    <w:rsid w:val="00A677CA"/>
    <w:rsid w:val="00A72510"/>
    <w:rsid w:val="00A746B0"/>
    <w:rsid w:val="00A80E54"/>
    <w:rsid w:val="00A84C15"/>
    <w:rsid w:val="00A862F9"/>
    <w:rsid w:val="00A87559"/>
    <w:rsid w:val="00A9174B"/>
    <w:rsid w:val="00A948FF"/>
    <w:rsid w:val="00A94EDF"/>
    <w:rsid w:val="00A957C2"/>
    <w:rsid w:val="00A95C47"/>
    <w:rsid w:val="00A95F1F"/>
    <w:rsid w:val="00A96B3E"/>
    <w:rsid w:val="00A96FDA"/>
    <w:rsid w:val="00A971BA"/>
    <w:rsid w:val="00A972F9"/>
    <w:rsid w:val="00A978D8"/>
    <w:rsid w:val="00A97F61"/>
    <w:rsid w:val="00AA00D9"/>
    <w:rsid w:val="00AA0311"/>
    <w:rsid w:val="00AA1543"/>
    <w:rsid w:val="00AA1DA0"/>
    <w:rsid w:val="00AA2710"/>
    <w:rsid w:val="00AA3930"/>
    <w:rsid w:val="00AA3AA3"/>
    <w:rsid w:val="00AA4B46"/>
    <w:rsid w:val="00AA6BF0"/>
    <w:rsid w:val="00AA6C60"/>
    <w:rsid w:val="00AB37D0"/>
    <w:rsid w:val="00AB3B56"/>
    <w:rsid w:val="00AB56D8"/>
    <w:rsid w:val="00AC114B"/>
    <w:rsid w:val="00AC29D0"/>
    <w:rsid w:val="00AC30E0"/>
    <w:rsid w:val="00AC399E"/>
    <w:rsid w:val="00AC5588"/>
    <w:rsid w:val="00AC5904"/>
    <w:rsid w:val="00AC5A86"/>
    <w:rsid w:val="00AC7549"/>
    <w:rsid w:val="00AC79FD"/>
    <w:rsid w:val="00AD1163"/>
    <w:rsid w:val="00AD4F81"/>
    <w:rsid w:val="00AE12CC"/>
    <w:rsid w:val="00AE3276"/>
    <w:rsid w:val="00AE327F"/>
    <w:rsid w:val="00AE4F95"/>
    <w:rsid w:val="00AE550F"/>
    <w:rsid w:val="00AF13E3"/>
    <w:rsid w:val="00AF2D6C"/>
    <w:rsid w:val="00AF3397"/>
    <w:rsid w:val="00AF4A1C"/>
    <w:rsid w:val="00AF5964"/>
    <w:rsid w:val="00AF6B91"/>
    <w:rsid w:val="00B05EA1"/>
    <w:rsid w:val="00B07CF0"/>
    <w:rsid w:val="00B149CB"/>
    <w:rsid w:val="00B14DCC"/>
    <w:rsid w:val="00B16BC5"/>
    <w:rsid w:val="00B22723"/>
    <w:rsid w:val="00B23E55"/>
    <w:rsid w:val="00B24E60"/>
    <w:rsid w:val="00B26B7B"/>
    <w:rsid w:val="00B26EA5"/>
    <w:rsid w:val="00B26FFC"/>
    <w:rsid w:val="00B3034D"/>
    <w:rsid w:val="00B31B7D"/>
    <w:rsid w:val="00B31CF4"/>
    <w:rsid w:val="00B3365E"/>
    <w:rsid w:val="00B33816"/>
    <w:rsid w:val="00B346CA"/>
    <w:rsid w:val="00B351D7"/>
    <w:rsid w:val="00B37059"/>
    <w:rsid w:val="00B377DC"/>
    <w:rsid w:val="00B37A13"/>
    <w:rsid w:val="00B407FC"/>
    <w:rsid w:val="00B40C56"/>
    <w:rsid w:val="00B40F7A"/>
    <w:rsid w:val="00B41D1E"/>
    <w:rsid w:val="00B4234B"/>
    <w:rsid w:val="00B43E65"/>
    <w:rsid w:val="00B441E9"/>
    <w:rsid w:val="00B454A1"/>
    <w:rsid w:val="00B45FB4"/>
    <w:rsid w:val="00B55B1B"/>
    <w:rsid w:val="00B61228"/>
    <w:rsid w:val="00B6345C"/>
    <w:rsid w:val="00B654E2"/>
    <w:rsid w:val="00B65C71"/>
    <w:rsid w:val="00B70CBD"/>
    <w:rsid w:val="00B71057"/>
    <w:rsid w:val="00B7150B"/>
    <w:rsid w:val="00B72E35"/>
    <w:rsid w:val="00B72E40"/>
    <w:rsid w:val="00B73B09"/>
    <w:rsid w:val="00B75C4C"/>
    <w:rsid w:val="00B80FC8"/>
    <w:rsid w:val="00B817DF"/>
    <w:rsid w:val="00B84584"/>
    <w:rsid w:val="00B86EAF"/>
    <w:rsid w:val="00B87AAF"/>
    <w:rsid w:val="00B970BB"/>
    <w:rsid w:val="00B9732F"/>
    <w:rsid w:val="00BA1376"/>
    <w:rsid w:val="00BA2C49"/>
    <w:rsid w:val="00BA3D9A"/>
    <w:rsid w:val="00BA43DA"/>
    <w:rsid w:val="00BA5061"/>
    <w:rsid w:val="00BA5C5B"/>
    <w:rsid w:val="00BA631F"/>
    <w:rsid w:val="00BA6AE5"/>
    <w:rsid w:val="00BB00C6"/>
    <w:rsid w:val="00BB0E69"/>
    <w:rsid w:val="00BB2AE4"/>
    <w:rsid w:val="00BB3DB1"/>
    <w:rsid w:val="00BB6385"/>
    <w:rsid w:val="00BB6604"/>
    <w:rsid w:val="00BB7210"/>
    <w:rsid w:val="00BC04C4"/>
    <w:rsid w:val="00BC07B7"/>
    <w:rsid w:val="00BC12A5"/>
    <w:rsid w:val="00BC1A19"/>
    <w:rsid w:val="00BC24A8"/>
    <w:rsid w:val="00BC26C0"/>
    <w:rsid w:val="00BC4B34"/>
    <w:rsid w:val="00BC5D8C"/>
    <w:rsid w:val="00BC600D"/>
    <w:rsid w:val="00BD1D17"/>
    <w:rsid w:val="00BD454C"/>
    <w:rsid w:val="00BD4A50"/>
    <w:rsid w:val="00BD630C"/>
    <w:rsid w:val="00BD687D"/>
    <w:rsid w:val="00BD69DE"/>
    <w:rsid w:val="00BD6E28"/>
    <w:rsid w:val="00BD72F3"/>
    <w:rsid w:val="00BD738C"/>
    <w:rsid w:val="00BE014F"/>
    <w:rsid w:val="00BE086E"/>
    <w:rsid w:val="00BE1F71"/>
    <w:rsid w:val="00BE3553"/>
    <w:rsid w:val="00BE4809"/>
    <w:rsid w:val="00BE4AA7"/>
    <w:rsid w:val="00BE563D"/>
    <w:rsid w:val="00BE5D25"/>
    <w:rsid w:val="00BF000E"/>
    <w:rsid w:val="00BF0EAE"/>
    <w:rsid w:val="00BF109D"/>
    <w:rsid w:val="00BF298E"/>
    <w:rsid w:val="00BF482E"/>
    <w:rsid w:val="00BF6EAF"/>
    <w:rsid w:val="00C006C3"/>
    <w:rsid w:val="00C00FEB"/>
    <w:rsid w:val="00C021E4"/>
    <w:rsid w:val="00C02218"/>
    <w:rsid w:val="00C03C9A"/>
    <w:rsid w:val="00C05062"/>
    <w:rsid w:val="00C069CA"/>
    <w:rsid w:val="00C07545"/>
    <w:rsid w:val="00C1013E"/>
    <w:rsid w:val="00C103B5"/>
    <w:rsid w:val="00C125C0"/>
    <w:rsid w:val="00C135D0"/>
    <w:rsid w:val="00C17061"/>
    <w:rsid w:val="00C176E9"/>
    <w:rsid w:val="00C17821"/>
    <w:rsid w:val="00C20755"/>
    <w:rsid w:val="00C244EB"/>
    <w:rsid w:val="00C26870"/>
    <w:rsid w:val="00C26E0B"/>
    <w:rsid w:val="00C26ECB"/>
    <w:rsid w:val="00C271CB"/>
    <w:rsid w:val="00C27B0B"/>
    <w:rsid w:val="00C30E59"/>
    <w:rsid w:val="00C312FF"/>
    <w:rsid w:val="00C33F08"/>
    <w:rsid w:val="00C35BDF"/>
    <w:rsid w:val="00C36F40"/>
    <w:rsid w:val="00C37A67"/>
    <w:rsid w:val="00C37FF2"/>
    <w:rsid w:val="00C40A73"/>
    <w:rsid w:val="00C41149"/>
    <w:rsid w:val="00C42949"/>
    <w:rsid w:val="00C4349D"/>
    <w:rsid w:val="00C43C43"/>
    <w:rsid w:val="00C43D6D"/>
    <w:rsid w:val="00C46785"/>
    <w:rsid w:val="00C46AD1"/>
    <w:rsid w:val="00C47071"/>
    <w:rsid w:val="00C47C2C"/>
    <w:rsid w:val="00C5279C"/>
    <w:rsid w:val="00C54356"/>
    <w:rsid w:val="00C565C7"/>
    <w:rsid w:val="00C56E21"/>
    <w:rsid w:val="00C6168B"/>
    <w:rsid w:val="00C6259D"/>
    <w:rsid w:val="00C66D27"/>
    <w:rsid w:val="00C6711F"/>
    <w:rsid w:val="00C67307"/>
    <w:rsid w:val="00C70C97"/>
    <w:rsid w:val="00C70F41"/>
    <w:rsid w:val="00C71418"/>
    <w:rsid w:val="00C728E6"/>
    <w:rsid w:val="00C72D8C"/>
    <w:rsid w:val="00C74183"/>
    <w:rsid w:val="00C7591E"/>
    <w:rsid w:val="00C80175"/>
    <w:rsid w:val="00C804B3"/>
    <w:rsid w:val="00C81831"/>
    <w:rsid w:val="00C82811"/>
    <w:rsid w:val="00C83E9A"/>
    <w:rsid w:val="00C8544F"/>
    <w:rsid w:val="00C9014E"/>
    <w:rsid w:val="00C90E4A"/>
    <w:rsid w:val="00C92595"/>
    <w:rsid w:val="00C95451"/>
    <w:rsid w:val="00CA108D"/>
    <w:rsid w:val="00CA39E8"/>
    <w:rsid w:val="00CA3E3F"/>
    <w:rsid w:val="00CA4DD8"/>
    <w:rsid w:val="00CA57CE"/>
    <w:rsid w:val="00CA6980"/>
    <w:rsid w:val="00CA6D77"/>
    <w:rsid w:val="00CB0994"/>
    <w:rsid w:val="00CB665E"/>
    <w:rsid w:val="00CB77D1"/>
    <w:rsid w:val="00CB7952"/>
    <w:rsid w:val="00CC1C24"/>
    <w:rsid w:val="00CC3030"/>
    <w:rsid w:val="00CC31CE"/>
    <w:rsid w:val="00CC7D04"/>
    <w:rsid w:val="00CD50C0"/>
    <w:rsid w:val="00CD51D8"/>
    <w:rsid w:val="00CD578F"/>
    <w:rsid w:val="00CD7E1F"/>
    <w:rsid w:val="00CE0341"/>
    <w:rsid w:val="00CE0C43"/>
    <w:rsid w:val="00CE368F"/>
    <w:rsid w:val="00CE63D9"/>
    <w:rsid w:val="00CE6428"/>
    <w:rsid w:val="00CE7243"/>
    <w:rsid w:val="00CE75CA"/>
    <w:rsid w:val="00CE7FFE"/>
    <w:rsid w:val="00CF08D1"/>
    <w:rsid w:val="00CF0E11"/>
    <w:rsid w:val="00CF22E4"/>
    <w:rsid w:val="00CF2723"/>
    <w:rsid w:val="00CF4BA9"/>
    <w:rsid w:val="00CF60EF"/>
    <w:rsid w:val="00CF6C82"/>
    <w:rsid w:val="00D011A3"/>
    <w:rsid w:val="00D01D92"/>
    <w:rsid w:val="00D032B6"/>
    <w:rsid w:val="00D03899"/>
    <w:rsid w:val="00D03BB5"/>
    <w:rsid w:val="00D040F7"/>
    <w:rsid w:val="00D049DE"/>
    <w:rsid w:val="00D05198"/>
    <w:rsid w:val="00D066DB"/>
    <w:rsid w:val="00D103A1"/>
    <w:rsid w:val="00D10D8F"/>
    <w:rsid w:val="00D16CB6"/>
    <w:rsid w:val="00D173D2"/>
    <w:rsid w:val="00D175B8"/>
    <w:rsid w:val="00D177BC"/>
    <w:rsid w:val="00D210B6"/>
    <w:rsid w:val="00D2151A"/>
    <w:rsid w:val="00D21ABE"/>
    <w:rsid w:val="00D21CDB"/>
    <w:rsid w:val="00D21E9F"/>
    <w:rsid w:val="00D22479"/>
    <w:rsid w:val="00D2334F"/>
    <w:rsid w:val="00D25568"/>
    <w:rsid w:val="00D260DC"/>
    <w:rsid w:val="00D30F89"/>
    <w:rsid w:val="00D340E9"/>
    <w:rsid w:val="00D34C71"/>
    <w:rsid w:val="00D35876"/>
    <w:rsid w:val="00D40F4A"/>
    <w:rsid w:val="00D43624"/>
    <w:rsid w:val="00D4388D"/>
    <w:rsid w:val="00D50B26"/>
    <w:rsid w:val="00D51FE0"/>
    <w:rsid w:val="00D52D79"/>
    <w:rsid w:val="00D54749"/>
    <w:rsid w:val="00D56A92"/>
    <w:rsid w:val="00D575D2"/>
    <w:rsid w:val="00D57A6F"/>
    <w:rsid w:val="00D6023B"/>
    <w:rsid w:val="00D60815"/>
    <w:rsid w:val="00D61279"/>
    <w:rsid w:val="00D64BF2"/>
    <w:rsid w:val="00D65F0F"/>
    <w:rsid w:val="00D65F5D"/>
    <w:rsid w:val="00D66AE9"/>
    <w:rsid w:val="00D70423"/>
    <w:rsid w:val="00D7093B"/>
    <w:rsid w:val="00D70C37"/>
    <w:rsid w:val="00D72DD2"/>
    <w:rsid w:val="00D73635"/>
    <w:rsid w:val="00D769D6"/>
    <w:rsid w:val="00D7792F"/>
    <w:rsid w:val="00D77D4C"/>
    <w:rsid w:val="00D77F2D"/>
    <w:rsid w:val="00D81574"/>
    <w:rsid w:val="00D82A57"/>
    <w:rsid w:val="00D84107"/>
    <w:rsid w:val="00D876AB"/>
    <w:rsid w:val="00D87C8A"/>
    <w:rsid w:val="00D91743"/>
    <w:rsid w:val="00D92826"/>
    <w:rsid w:val="00D93E0C"/>
    <w:rsid w:val="00D96CC6"/>
    <w:rsid w:val="00D9722B"/>
    <w:rsid w:val="00D97F34"/>
    <w:rsid w:val="00DA17B4"/>
    <w:rsid w:val="00DA226C"/>
    <w:rsid w:val="00DA34FA"/>
    <w:rsid w:val="00DA3C08"/>
    <w:rsid w:val="00DA446B"/>
    <w:rsid w:val="00DA6A14"/>
    <w:rsid w:val="00DA6AC4"/>
    <w:rsid w:val="00DA6BE9"/>
    <w:rsid w:val="00DB0115"/>
    <w:rsid w:val="00DB15E5"/>
    <w:rsid w:val="00DB18CC"/>
    <w:rsid w:val="00DB2C1B"/>
    <w:rsid w:val="00DC0A65"/>
    <w:rsid w:val="00DC3CBB"/>
    <w:rsid w:val="00DC65EF"/>
    <w:rsid w:val="00DC79A1"/>
    <w:rsid w:val="00DC7B3D"/>
    <w:rsid w:val="00DC7ED8"/>
    <w:rsid w:val="00DD1F10"/>
    <w:rsid w:val="00DD3685"/>
    <w:rsid w:val="00DD4BC0"/>
    <w:rsid w:val="00DD7C9B"/>
    <w:rsid w:val="00DE00BC"/>
    <w:rsid w:val="00DE21A6"/>
    <w:rsid w:val="00DE36DF"/>
    <w:rsid w:val="00DE3D90"/>
    <w:rsid w:val="00DE48B3"/>
    <w:rsid w:val="00DE4B3A"/>
    <w:rsid w:val="00DE547E"/>
    <w:rsid w:val="00DE7191"/>
    <w:rsid w:val="00DF1425"/>
    <w:rsid w:val="00DF29FD"/>
    <w:rsid w:val="00DF3162"/>
    <w:rsid w:val="00DF33FC"/>
    <w:rsid w:val="00DF50CC"/>
    <w:rsid w:val="00DF60C4"/>
    <w:rsid w:val="00DF784A"/>
    <w:rsid w:val="00E020FC"/>
    <w:rsid w:val="00E04E6D"/>
    <w:rsid w:val="00E062F8"/>
    <w:rsid w:val="00E074C1"/>
    <w:rsid w:val="00E1128C"/>
    <w:rsid w:val="00E119FC"/>
    <w:rsid w:val="00E12BBD"/>
    <w:rsid w:val="00E12D00"/>
    <w:rsid w:val="00E130B6"/>
    <w:rsid w:val="00E134C1"/>
    <w:rsid w:val="00E14E6C"/>
    <w:rsid w:val="00E202E4"/>
    <w:rsid w:val="00E209B4"/>
    <w:rsid w:val="00E2232E"/>
    <w:rsid w:val="00E24EEB"/>
    <w:rsid w:val="00E259D5"/>
    <w:rsid w:val="00E35E23"/>
    <w:rsid w:val="00E37BD1"/>
    <w:rsid w:val="00E40356"/>
    <w:rsid w:val="00E44944"/>
    <w:rsid w:val="00E4754E"/>
    <w:rsid w:val="00E47AEA"/>
    <w:rsid w:val="00E502F8"/>
    <w:rsid w:val="00E535F1"/>
    <w:rsid w:val="00E53BAD"/>
    <w:rsid w:val="00E55B12"/>
    <w:rsid w:val="00E56344"/>
    <w:rsid w:val="00E612B1"/>
    <w:rsid w:val="00E612D5"/>
    <w:rsid w:val="00E61D9E"/>
    <w:rsid w:val="00E62600"/>
    <w:rsid w:val="00E64583"/>
    <w:rsid w:val="00E66190"/>
    <w:rsid w:val="00E663A7"/>
    <w:rsid w:val="00E67421"/>
    <w:rsid w:val="00E67F41"/>
    <w:rsid w:val="00E72715"/>
    <w:rsid w:val="00E72DEC"/>
    <w:rsid w:val="00E7378F"/>
    <w:rsid w:val="00E743C1"/>
    <w:rsid w:val="00E74508"/>
    <w:rsid w:val="00E74BC2"/>
    <w:rsid w:val="00E75EAC"/>
    <w:rsid w:val="00E76E1D"/>
    <w:rsid w:val="00E77B5A"/>
    <w:rsid w:val="00E77C98"/>
    <w:rsid w:val="00E80129"/>
    <w:rsid w:val="00E81754"/>
    <w:rsid w:val="00E83CFC"/>
    <w:rsid w:val="00E851E7"/>
    <w:rsid w:val="00E867FE"/>
    <w:rsid w:val="00E8722D"/>
    <w:rsid w:val="00E87EA4"/>
    <w:rsid w:val="00E90158"/>
    <w:rsid w:val="00E90770"/>
    <w:rsid w:val="00E909F3"/>
    <w:rsid w:val="00E91D2C"/>
    <w:rsid w:val="00E92279"/>
    <w:rsid w:val="00E938D7"/>
    <w:rsid w:val="00E94C32"/>
    <w:rsid w:val="00E967DA"/>
    <w:rsid w:val="00E970F1"/>
    <w:rsid w:val="00E97E41"/>
    <w:rsid w:val="00EA2D5A"/>
    <w:rsid w:val="00EA34F7"/>
    <w:rsid w:val="00EA4FC0"/>
    <w:rsid w:val="00EA765C"/>
    <w:rsid w:val="00EA7D24"/>
    <w:rsid w:val="00EB1266"/>
    <w:rsid w:val="00EB1297"/>
    <w:rsid w:val="00EB1A02"/>
    <w:rsid w:val="00EB34FA"/>
    <w:rsid w:val="00EB3BFB"/>
    <w:rsid w:val="00EB5E3B"/>
    <w:rsid w:val="00EB7595"/>
    <w:rsid w:val="00EC0832"/>
    <w:rsid w:val="00EC198C"/>
    <w:rsid w:val="00EC3A2E"/>
    <w:rsid w:val="00EC3B65"/>
    <w:rsid w:val="00ED2033"/>
    <w:rsid w:val="00ED3099"/>
    <w:rsid w:val="00ED36C8"/>
    <w:rsid w:val="00ED3791"/>
    <w:rsid w:val="00ED45FB"/>
    <w:rsid w:val="00ED4850"/>
    <w:rsid w:val="00ED4B54"/>
    <w:rsid w:val="00EE0A7E"/>
    <w:rsid w:val="00EE0D0C"/>
    <w:rsid w:val="00EE1EFE"/>
    <w:rsid w:val="00EE3720"/>
    <w:rsid w:val="00EE3A5E"/>
    <w:rsid w:val="00EE5AF7"/>
    <w:rsid w:val="00EE7045"/>
    <w:rsid w:val="00EE7274"/>
    <w:rsid w:val="00EE72DD"/>
    <w:rsid w:val="00EE7826"/>
    <w:rsid w:val="00EF3F10"/>
    <w:rsid w:val="00EF6EBC"/>
    <w:rsid w:val="00F00C1C"/>
    <w:rsid w:val="00F0105C"/>
    <w:rsid w:val="00F012B9"/>
    <w:rsid w:val="00F07077"/>
    <w:rsid w:val="00F07344"/>
    <w:rsid w:val="00F10887"/>
    <w:rsid w:val="00F1399D"/>
    <w:rsid w:val="00F142BC"/>
    <w:rsid w:val="00F15719"/>
    <w:rsid w:val="00F1633F"/>
    <w:rsid w:val="00F169E1"/>
    <w:rsid w:val="00F218A0"/>
    <w:rsid w:val="00F23DD8"/>
    <w:rsid w:val="00F252C4"/>
    <w:rsid w:val="00F25E37"/>
    <w:rsid w:val="00F26EFB"/>
    <w:rsid w:val="00F26F37"/>
    <w:rsid w:val="00F313C3"/>
    <w:rsid w:val="00F33142"/>
    <w:rsid w:val="00F34403"/>
    <w:rsid w:val="00F37A25"/>
    <w:rsid w:val="00F403FB"/>
    <w:rsid w:val="00F40BBA"/>
    <w:rsid w:val="00F4471A"/>
    <w:rsid w:val="00F52595"/>
    <w:rsid w:val="00F54478"/>
    <w:rsid w:val="00F57925"/>
    <w:rsid w:val="00F6119F"/>
    <w:rsid w:val="00F626FA"/>
    <w:rsid w:val="00F657AD"/>
    <w:rsid w:val="00F65B69"/>
    <w:rsid w:val="00F65EB4"/>
    <w:rsid w:val="00F67332"/>
    <w:rsid w:val="00F67D9B"/>
    <w:rsid w:val="00F707D0"/>
    <w:rsid w:val="00F745E3"/>
    <w:rsid w:val="00F7537B"/>
    <w:rsid w:val="00F75D80"/>
    <w:rsid w:val="00F76D90"/>
    <w:rsid w:val="00F808E1"/>
    <w:rsid w:val="00F81D67"/>
    <w:rsid w:val="00F81F05"/>
    <w:rsid w:val="00F83C05"/>
    <w:rsid w:val="00F84262"/>
    <w:rsid w:val="00F842CA"/>
    <w:rsid w:val="00F862F7"/>
    <w:rsid w:val="00F86797"/>
    <w:rsid w:val="00F91B71"/>
    <w:rsid w:val="00F92D9C"/>
    <w:rsid w:val="00F9374B"/>
    <w:rsid w:val="00F94AAC"/>
    <w:rsid w:val="00F955C9"/>
    <w:rsid w:val="00F966EB"/>
    <w:rsid w:val="00F97F6E"/>
    <w:rsid w:val="00FA144B"/>
    <w:rsid w:val="00FA19E8"/>
    <w:rsid w:val="00FA2646"/>
    <w:rsid w:val="00FA2CF5"/>
    <w:rsid w:val="00FA2FB3"/>
    <w:rsid w:val="00FA3178"/>
    <w:rsid w:val="00FA381E"/>
    <w:rsid w:val="00FA3A3F"/>
    <w:rsid w:val="00FA638F"/>
    <w:rsid w:val="00FA66EA"/>
    <w:rsid w:val="00FA67E6"/>
    <w:rsid w:val="00FA6D13"/>
    <w:rsid w:val="00FA6E93"/>
    <w:rsid w:val="00FA716C"/>
    <w:rsid w:val="00FA7E69"/>
    <w:rsid w:val="00FB5B05"/>
    <w:rsid w:val="00FB7652"/>
    <w:rsid w:val="00FB7EBF"/>
    <w:rsid w:val="00FC01C9"/>
    <w:rsid w:val="00FC04BD"/>
    <w:rsid w:val="00FC1156"/>
    <w:rsid w:val="00FC11FF"/>
    <w:rsid w:val="00FC1916"/>
    <w:rsid w:val="00FC29A8"/>
    <w:rsid w:val="00FC51B8"/>
    <w:rsid w:val="00FC6282"/>
    <w:rsid w:val="00FC6917"/>
    <w:rsid w:val="00FC7341"/>
    <w:rsid w:val="00FD01CC"/>
    <w:rsid w:val="00FD24E0"/>
    <w:rsid w:val="00FD3CCF"/>
    <w:rsid w:val="00FD46D6"/>
    <w:rsid w:val="00FD4762"/>
    <w:rsid w:val="00FD5887"/>
    <w:rsid w:val="00FD662E"/>
    <w:rsid w:val="00FD76D4"/>
    <w:rsid w:val="00FE0460"/>
    <w:rsid w:val="00FE0EBB"/>
    <w:rsid w:val="00FE1065"/>
    <w:rsid w:val="00FE1494"/>
    <w:rsid w:val="00FE2355"/>
    <w:rsid w:val="00FE2B13"/>
    <w:rsid w:val="00FE341A"/>
    <w:rsid w:val="00FE52AC"/>
    <w:rsid w:val="00FE5BEE"/>
    <w:rsid w:val="00FE7294"/>
    <w:rsid w:val="00FF04AC"/>
    <w:rsid w:val="00FF141D"/>
    <w:rsid w:val="00FF450C"/>
    <w:rsid w:val="00FF5991"/>
    <w:rsid w:val="00FF73E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  <w:style w:type="paragraph" w:styleId="ab">
    <w:name w:val="List Paragraph"/>
    <w:basedOn w:val="a"/>
    <w:uiPriority w:val="34"/>
    <w:qFormat/>
    <w:rsid w:val="00637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476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76446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Subtitle"/>
    <w:basedOn w:val="a"/>
    <w:next w:val="a"/>
    <w:link w:val="aa"/>
    <w:qFormat/>
    <w:rsid w:val="00755C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0"/>
    <w:link w:val="a9"/>
    <w:rsid w:val="00755C7C"/>
    <w:rPr>
      <w:rFonts w:asciiTheme="majorHAnsi" w:hAnsiTheme="majorHAnsi" w:cstheme="majorBidi"/>
      <w:i/>
      <w:iCs/>
      <w:kern w:val="2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entarahotelsresorts.com/centara/cwb/" TargetMode="External"/><Relationship Id="rId18" Type="http://schemas.openxmlformats.org/officeDocument/2006/relationships/hyperlink" Target="https://www.marriott.com/" TargetMode="External"/><Relationship Id="rId26" Type="http://schemas.openxmlformats.org/officeDocument/2006/relationships/hyperlink" Target="https://www.ihg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ovotelbangkokploenchi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jasminecity.com" TargetMode="External"/><Relationship Id="rId17" Type="http://schemas.openxmlformats.org/officeDocument/2006/relationships/hyperlink" Target="https://www.mercurebangkoksukhumvit11.com/" TargetMode="External"/><Relationship Id="rId25" Type="http://schemas.openxmlformats.org/officeDocument/2006/relationships/hyperlink" Target="https://www.marriott.com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wellhotelbangkok.com/" TargetMode="External"/><Relationship Id="rId20" Type="http://schemas.openxmlformats.org/officeDocument/2006/relationships/hyperlink" Target="https://www.grandecentrepointratchadamri.com/" TargetMode="External"/><Relationship Id="rId29" Type="http://schemas.openxmlformats.org/officeDocument/2006/relationships/hyperlink" Target="https://www.okurabangkok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noma.com/" TargetMode="External"/><Relationship Id="rId24" Type="http://schemas.openxmlformats.org/officeDocument/2006/relationships/hyperlink" Target="https://www.novotelbkk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erkeleypratunam.com" TargetMode="External"/><Relationship Id="rId23" Type="http://schemas.openxmlformats.org/officeDocument/2006/relationships/hyperlink" Target="https://www.siamatsiam.com/" TargetMode="External"/><Relationship Id="rId28" Type="http://schemas.openxmlformats.org/officeDocument/2006/relationships/hyperlink" Target="https://www.grandecentrepointsukhumvit55.com/" TargetMode="External"/><Relationship Id="rId10" Type="http://schemas.openxmlformats.org/officeDocument/2006/relationships/hyperlink" Target="http://www.belairebangkok.com" TargetMode="External"/><Relationship Id="rId19" Type="http://schemas.openxmlformats.org/officeDocument/2006/relationships/hyperlink" Target="https://www.grandecentrepointploenchit.com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ngkokchada.com/" TargetMode="External"/><Relationship Id="rId14" Type="http://schemas.openxmlformats.org/officeDocument/2006/relationships/hyperlink" Target="https://www.s15hotel.com" TargetMode="External"/><Relationship Id="rId22" Type="http://schemas.openxmlformats.org/officeDocument/2006/relationships/hyperlink" Target="https://www.radissonblu.com" TargetMode="External"/><Relationship Id="rId27" Type="http://schemas.openxmlformats.org/officeDocument/2006/relationships/hyperlink" Target="https://www.grandecentrepointterminal21.com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3101-D593-4402-9DAC-E63194E4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2110</Words>
  <Characters>9587</Characters>
  <Application>Microsoft Office Word</Application>
  <DocSecurity>0</DocSecurity>
  <Lines>79</Lines>
  <Paragraphs>23</Paragraphs>
  <ScaleCrop>false</ScaleCrop>
  <Company/>
  <LinksUpToDate>false</LinksUpToDate>
  <CharactersWithSpaces>11674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8</cp:revision>
  <cp:lastPrinted>2019-11-19T06:38:00Z</cp:lastPrinted>
  <dcterms:created xsi:type="dcterms:W3CDTF">2019-11-19T06:22:00Z</dcterms:created>
  <dcterms:modified xsi:type="dcterms:W3CDTF">2019-11-19T06:55:00Z</dcterms:modified>
</cp:coreProperties>
</file>